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sz w:val="32"/>
          <w:lang w:val="en-US" w:eastAsia="ja-JP"/>
        </w:rPr>
        <w:id w:val="1735820628"/>
        <w:docPartObj>
          <w:docPartGallery w:val="Cover Pages"/>
          <w:docPartUnique/>
        </w:docPartObj>
      </w:sdtPr>
      <w:sdtEndPr>
        <w:rPr>
          <w:rFonts w:cs="Calibri"/>
        </w:rPr>
      </w:sdtEndPr>
      <w:sdtContent>
        <w:p w14:paraId="7B6F1E87" w14:textId="08E42713" w:rsidR="008A6220" w:rsidRPr="000867EE" w:rsidRDefault="008A6220" w:rsidP="00322EF6">
          <w:pPr>
            <w:jc w:val="both"/>
            <w:rPr>
              <w:rFonts w:ascii="Century Gothic" w:eastAsiaTheme="minorEastAsia" w:hAnsi="Century Gothic"/>
              <w:b/>
              <w:sz w:val="32"/>
              <w:lang w:val="en-US" w:eastAsia="ja-JP"/>
            </w:rPr>
          </w:pPr>
        </w:p>
        <w:p w14:paraId="70F32C1B"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r w:rsidRPr="000867EE">
            <w:rPr>
              <w:rFonts w:ascii="Century Gothic" w:eastAsiaTheme="minorEastAsia" w:hAnsi="Century Gothic" w:cs="Calibri"/>
              <w:b/>
              <w:noProof/>
              <w:sz w:val="32"/>
              <w:lang w:eastAsia="en-GB"/>
            </w:rPr>
            <w:drawing>
              <wp:inline distT="0" distB="0" distL="0" distR="0" wp14:anchorId="78DB62DB" wp14:editId="136C646C">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BF00CCF"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p>
        <w:p w14:paraId="03282490"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p>
        <w:p w14:paraId="360F671A"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p>
        <w:p w14:paraId="07F33288"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p>
        <w:p w14:paraId="17E64CF9" w14:textId="77777777" w:rsidR="008A6220" w:rsidRPr="000867EE" w:rsidRDefault="008A6220"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867EE">
            <w:rPr>
              <w:rFonts w:ascii="Century Gothic" w:eastAsiaTheme="majorEastAsia" w:hAnsi="Century Gothic" w:cs="Calibri"/>
              <w:bCs/>
              <w:color w:val="00B050"/>
              <w:sz w:val="72"/>
              <w:szCs w:val="72"/>
              <w:lang w:eastAsia="ja-JP"/>
            </w:rPr>
            <w:t>The Linden Centre</w:t>
          </w:r>
        </w:p>
        <w:p w14:paraId="79239D75" w14:textId="77777777" w:rsidR="008A6220" w:rsidRPr="000867EE" w:rsidRDefault="008A6220" w:rsidP="00322EF6">
          <w:pPr>
            <w:spacing w:after="0" w:line="240" w:lineRule="auto"/>
            <w:jc w:val="center"/>
            <w:rPr>
              <w:rFonts w:ascii="Century Gothic" w:eastAsiaTheme="majorEastAsia" w:hAnsi="Century Gothic" w:cs="Calibri"/>
              <w:bCs/>
              <w:color w:val="7030A0"/>
              <w:sz w:val="72"/>
              <w:szCs w:val="72"/>
              <w:lang w:eastAsia="ja-JP"/>
            </w:rPr>
          </w:pPr>
        </w:p>
        <w:p w14:paraId="665C89C3" w14:textId="52735225" w:rsidR="008A6220" w:rsidRPr="000867EE" w:rsidRDefault="00D70ABE" w:rsidP="001E7BAB">
          <w:pPr>
            <w:jc w:val="center"/>
            <w:rPr>
              <w:rFonts w:ascii="Century Gothic" w:eastAsiaTheme="majorEastAsia" w:hAnsi="Century Gothic" w:cs="Arial"/>
              <w:color w:val="000000" w:themeColor="text1"/>
              <w:sz w:val="72"/>
              <w:szCs w:val="80"/>
              <w:lang w:val="en-US" w:eastAsia="ja-JP"/>
            </w:rPr>
          </w:pPr>
          <w:r w:rsidRPr="000867EE">
            <w:rPr>
              <w:rFonts w:ascii="Century Gothic" w:eastAsiaTheme="majorEastAsia" w:hAnsi="Century Gothic" w:cs="Arial"/>
              <w:color w:val="000000" w:themeColor="text1"/>
              <w:sz w:val="72"/>
              <w:szCs w:val="72"/>
              <w:lang w:eastAsia="ja-JP"/>
            </w:rPr>
            <w:t>Phonics</w:t>
          </w:r>
          <w:r w:rsidR="008A6220" w:rsidRPr="000867EE">
            <w:rPr>
              <w:rFonts w:ascii="Century Gothic" w:eastAsiaTheme="majorEastAsia" w:hAnsi="Century Gothic" w:cs="Arial"/>
              <w:color w:val="000000" w:themeColor="text1"/>
              <w:sz w:val="72"/>
              <w:szCs w:val="72"/>
              <w:lang w:eastAsia="ja-JP"/>
            </w:rPr>
            <w:t xml:space="preserve"> Policy</w:t>
          </w:r>
        </w:p>
        <w:p w14:paraId="071DEC37" w14:textId="77777777" w:rsidR="008A6220" w:rsidRPr="000867EE" w:rsidRDefault="008A6220" w:rsidP="00322EF6">
          <w:pPr>
            <w:jc w:val="both"/>
            <w:rPr>
              <w:rFonts w:ascii="Century Gothic" w:hAnsi="Century Gothic" w:cstheme="minorBidi"/>
              <w:b/>
              <w:sz w:val="28"/>
            </w:rPr>
          </w:pPr>
        </w:p>
        <w:p w14:paraId="21FB9C73" w14:textId="77777777" w:rsidR="008A6220" w:rsidRPr="000867EE" w:rsidRDefault="008A6220" w:rsidP="00322EF6">
          <w:pPr>
            <w:jc w:val="both"/>
            <w:rPr>
              <w:rFonts w:ascii="Century Gothic" w:hAnsi="Century Gothic" w:cstheme="minorBidi"/>
              <w:b/>
              <w:sz w:val="28"/>
            </w:rPr>
          </w:pPr>
        </w:p>
        <w:p w14:paraId="6D5C1846" w14:textId="77777777" w:rsidR="000867EE" w:rsidRPr="000867EE" w:rsidRDefault="000867EE" w:rsidP="000867EE">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0867EE" w:rsidRPr="000867EE" w14:paraId="3264D80C"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11C3689" w14:textId="77777777" w:rsidR="000867EE" w:rsidRPr="000867EE" w:rsidRDefault="000867EE" w:rsidP="004A171A">
                <w:pPr>
                  <w:rPr>
                    <w:rFonts w:ascii="Century Gothic" w:hAnsi="Century Gothic"/>
                  </w:rPr>
                </w:pPr>
                <w:r w:rsidRPr="000867EE">
                  <w:rPr>
                    <w:rFonts w:ascii="Century Gothic" w:hAnsi="Century Gothic"/>
                  </w:rPr>
                  <w:t xml:space="preserve">Signed by: </w:t>
                </w:r>
              </w:p>
            </w:tc>
          </w:tr>
          <w:tr w:rsidR="000867EE" w:rsidRPr="000867EE" w14:paraId="4D4DD9A5"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1C119A1" w14:textId="77777777" w:rsidR="000867EE" w:rsidRPr="000867EE" w:rsidRDefault="000867EE" w:rsidP="004A171A">
                <w:pPr>
                  <w:rPr>
                    <w:rFonts w:ascii="Century Gothic" w:hAnsi="Century Gothic"/>
                  </w:rPr>
                </w:pPr>
              </w:p>
              <w:p w14:paraId="48010F97" w14:textId="77777777" w:rsidR="000867EE" w:rsidRPr="000867EE" w:rsidRDefault="000867EE" w:rsidP="004A171A">
                <w:pPr>
                  <w:rPr>
                    <w:rFonts w:ascii="Century Gothic" w:hAnsi="Century Gothic"/>
                  </w:rPr>
                </w:pPr>
              </w:p>
              <w:p w14:paraId="6BBFEAC5" w14:textId="77777777" w:rsidR="000867EE" w:rsidRPr="000867EE" w:rsidRDefault="000867EE"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3C9E7C61" w14:textId="77777777" w:rsidR="000867EE" w:rsidRPr="000867EE" w:rsidRDefault="000867EE" w:rsidP="004A171A">
                <w:pPr>
                  <w:rPr>
                    <w:rFonts w:ascii="Century Gothic" w:hAnsi="Century Gothic"/>
                  </w:rPr>
                </w:pPr>
              </w:p>
              <w:p w14:paraId="271675F9" w14:textId="77777777" w:rsidR="000867EE" w:rsidRPr="000867EE" w:rsidRDefault="000867EE" w:rsidP="004A171A">
                <w:pPr>
                  <w:rPr>
                    <w:rFonts w:ascii="Century Gothic" w:hAnsi="Century Gothic"/>
                  </w:rPr>
                </w:pPr>
                <w:r w:rsidRPr="000867EE">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23B8980B" w14:textId="77777777" w:rsidR="000867EE" w:rsidRPr="000867EE" w:rsidRDefault="000867EE" w:rsidP="004A171A">
                <w:pPr>
                  <w:rPr>
                    <w:rFonts w:ascii="Century Gothic" w:hAnsi="Century Gothic"/>
                  </w:rPr>
                </w:pPr>
              </w:p>
              <w:p w14:paraId="7BAD9584" w14:textId="77777777" w:rsidR="000867EE" w:rsidRPr="000867EE" w:rsidRDefault="000867EE" w:rsidP="004A171A">
                <w:pPr>
                  <w:rPr>
                    <w:rFonts w:ascii="Century Gothic" w:hAnsi="Century Gothic"/>
                  </w:rPr>
                </w:pPr>
                <w:r w:rsidRPr="000867EE">
                  <w:rPr>
                    <w:rFonts w:ascii="Century Gothic" w:hAnsi="Century Gothic"/>
                  </w:rPr>
                  <w:t xml:space="preserve">Date: </w:t>
                </w:r>
              </w:p>
            </w:tc>
          </w:tr>
          <w:tr w:rsidR="000867EE" w:rsidRPr="000867EE" w14:paraId="7B96ADCA"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3EA36FF9" w14:textId="77777777" w:rsidR="000867EE" w:rsidRPr="000867EE" w:rsidRDefault="000867EE" w:rsidP="004A171A">
                <w:pPr>
                  <w:rPr>
                    <w:rFonts w:ascii="Century Gothic" w:hAnsi="Century Gothic"/>
                  </w:rPr>
                </w:pPr>
              </w:p>
              <w:p w14:paraId="1F0B85EA" w14:textId="77777777" w:rsidR="000867EE" w:rsidRPr="000867EE" w:rsidRDefault="000867EE" w:rsidP="004A171A">
                <w:pPr>
                  <w:rPr>
                    <w:rFonts w:ascii="Century Gothic" w:hAnsi="Century Gothic"/>
                  </w:rPr>
                </w:pPr>
              </w:p>
              <w:p w14:paraId="181D2F69" w14:textId="77777777" w:rsidR="000867EE" w:rsidRPr="000867EE" w:rsidRDefault="000867EE"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32B09AF9" w14:textId="77777777" w:rsidR="000867EE" w:rsidRPr="000867EE" w:rsidRDefault="000867EE" w:rsidP="004A171A">
                <w:pPr>
                  <w:rPr>
                    <w:rFonts w:ascii="Century Gothic" w:hAnsi="Century Gothic"/>
                  </w:rPr>
                </w:pPr>
              </w:p>
              <w:p w14:paraId="3C361567" w14:textId="77777777" w:rsidR="000867EE" w:rsidRPr="000867EE" w:rsidRDefault="000867EE" w:rsidP="004A171A">
                <w:pPr>
                  <w:rPr>
                    <w:rFonts w:ascii="Century Gothic" w:hAnsi="Century Gothic"/>
                  </w:rPr>
                </w:pPr>
                <w:r w:rsidRPr="000867EE">
                  <w:rPr>
                    <w:rFonts w:ascii="Century Gothic" w:hAnsi="Century Gothic"/>
                  </w:rPr>
                  <w:t xml:space="preserve">Chair of Management Committee </w:t>
                </w:r>
              </w:p>
              <w:p w14:paraId="01DFED2F" w14:textId="77777777" w:rsidR="000867EE" w:rsidRPr="000867EE" w:rsidRDefault="000867EE"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69AD29C" w14:textId="77777777" w:rsidR="000867EE" w:rsidRPr="000867EE" w:rsidRDefault="000867EE" w:rsidP="004A171A">
                <w:pPr>
                  <w:rPr>
                    <w:rFonts w:ascii="Century Gothic" w:hAnsi="Century Gothic"/>
                  </w:rPr>
                </w:pPr>
              </w:p>
              <w:p w14:paraId="7C8E566E" w14:textId="77777777" w:rsidR="000867EE" w:rsidRPr="000867EE" w:rsidRDefault="000867EE" w:rsidP="004A171A">
                <w:pPr>
                  <w:rPr>
                    <w:rFonts w:ascii="Century Gothic" w:hAnsi="Century Gothic"/>
                  </w:rPr>
                </w:pPr>
                <w:r w:rsidRPr="000867EE">
                  <w:rPr>
                    <w:rFonts w:ascii="Century Gothic" w:hAnsi="Century Gothic"/>
                  </w:rPr>
                  <w:t xml:space="preserve">Date </w:t>
                </w:r>
              </w:p>
            </w:tc>
          </w:tr>
        </w:tbl>
        <w:p w14:paraId="5E960868" w14:textId="77777777" w:rsidR="000867EE" w:rsidRPr="000867EE" w:rsidRDefault="000867EE" w:rsidP="000867EE">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C77BBF" w:rsidRPr="000867EE" w14:paraId="45ABFA15" w14:textId="77777777" w:rsidTr="00C77BBF">
            <w:tc>
              <w:tcPr>
                <w:tcW w:w="2011" w:type="dxa"/>
                <w:tcBorders>
                  <w:top w:val="single" w:sz="4" w:space="0" w:color="auto"/>
                  <w:left w:val="single" w:sz="4" w:space="0" w:color="auto"/>
                  <w:bottom w:val="single" w:sz="4" w:space="0" w:color="auto"/>
                  <w:right w:val="single" w:sz="4" w:space="0" w:color="auto"/>
                </w:tcBorders>
                <w:shd w:val="clear" w:color="auto" w:fill="E5F3C5"/>
              </w:tcPr>
              <w:p w14:paraId="3CCD5885" w14:textId="77777777" w:rsidR="00C77BBF" w:rsidRPr="000867EE" w:rsidRDefault="00C77BBF" w:rsidP="00C77BBF">
                <w:pPr>
                  <w:rPr>
                    <w:rFonts w:ascii="Century Gothic" w:hAnsi="Century Gothic"/>
                  </w:rPr>
                </w:pPr>
              </w:p>
              <w:p w14:paraId="2CC9BEE2" w14:textId="77777777" w:rsidR="00C77BBF" w:rsidRPr="000867EE" w:rsidRDefault="00C77BBF" w:rsidP="00C77BBF">
                <w:pPr>
                  <w:rPr>
                    <w:rFonts w:ascii="Century Gothic" w:hAnsi="Century Gothic"/>
                  </w:rPr>
                </w:pPr>
                <w:r w:rsidRPr="000867EE">
                  <w:rPr>
                    <w:rFonts w:ascii="Century Gothic" w:hAnsi="Century Gothic"/>
                  </w:rPr>
                  <w:t>Last Updated</w:t>
                </w:r>
              </w:p>
              <w:p w14:paraId="52ACB267" w14:textId="77777777" w:rsidR="00C77BBF" w:rsidRPr="000867EE" w:rsidRDefault="00C77BBF" w:rsidP="00C77BB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7BF10ADD" w14:textId="35153E44" w:rsidR="00C77BBF" w:rsidRPr="000867EE" w:rsidRDefault="00C77BBF" w:rsidP="00C77BBF">
                <w:pPr>
                  <w:rPr>
                    <w:rFonts w:ascii="Century Gothic" w:hAnsi="Century Gothic"/>
                  </w:rPr>
                </w:pPr>
                <w:r>
                  <w:rPr>
                    <w:rFonts w:ascii="Century Gothic" w:hAnsi="Century Gothic"/>
                  </w:rPr>
                  <w:t>01/09/2024</w:t>
                </w:r>
              </w:p>
            </w:tc>
          </w:tr>
          <w:tr w:rsidR="00C77BBF" w:rsidRPr="000867EE" w14:paraId="1D0CB2D7" w14:textId="77777777" w:rsidTr="00C77BBF">
            <w:tc>
              <w:tcPr>
                <w:tcW w:w="2011" w:type="dxa"/>
                <w:tcBorders>
                  <w:top w:val="single" w:sz="4" w:space="0" w:color="auto"/>
                  <w:left w:val="single" w:sz="4" w:space="0" w:color="auto"/>
                  <w:bottom w:val="single" w:sz="4" w:space="0" w:color="auto"/>
                  <w:right w:val="single" w:sz="4" w:space="0" w:color="auto"/>
                </w:tcBorders>
                <w:shd w:val="clear" w:color="auto" w:fill="E5F3C5"/>
              </w:tcPr>
              <w:p w14:paraId="71A5C8A0" w14:textId="77777777" w:rsidR="00C77BBF" w:rsidRPr="000867EE" w:rsidRDefault="00C77BBF" w:rsidP="00C77BBF">
                <w:pPr>
                  <w:rPr>
                    <w:rFonts w:ascii="Century Gothic" w:hAnsi="Century Gothic"/>
                  </w:rPr>
                </w:pPr>
              </w:p>
              <w:p w14:paraId="000E8988" w14:textId="77777777" w:rsidR="00C77BBF" w:rsidRPr="000867EE" w:rsidRDefault="00C77BBF" w:rsidP="00C77BBF">
                <w:pPr>
                  <w:rPr>
                    <w:rFonts w:ascii="Century Gothic" w:hAnsi="Century Gothic"/>
                  </w:rPr>
                </w:pPr>
                <w:r w:rsidRPr="000867EE">
                  <w:rPr>
                    <w:rFonts w:ascii="Century Gothic" w:hAnsi="Century Gothic"/>
                  </w:rPr>
                  <w:t>Review Due:</w:t>
                </w:r>
              </w:p>
              <w:p w14:paraId="48BECCFE" w14:textId="77777777" w:rsidR="00C77BBF" w:rsidRPr="000867EE" w:rsidRDefault="00C77BBF" w:rsidP="00C77BB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00CB3A3B" w14:textId="0B029172" w:rsidR="00C77BBF" w:rsidRPr="000867EE" w:rsidRDefault="00C77BBF" w:rsidP="00C77BBF">
                <w:pPr>
                  <w:rPr>
                    <w:rFonts w:ascii="Century Gothic" w:hAnsi="Century Gothic"/>
                  </w:rPr>
                </w:pPr>
                <w:r>
                  <w:rPr>
                    <w:rFonts w:ascii="Century Gothic" w:hAnsi="Century Gothic"/>
                  </w:rPr>
                  <w:t>01/09/2027</w:t>
                </w:r>
              </w:p>
            </w:tc>
          </w:tr>
        </w:tbl>
        <w:p w14:paraId="45D0214D" w14:textId="2D233B7F" w:rsidR="004649D3" w:rsidRPr="000867EE" w:rsidRDefault="00C77BBF" w:rsidP="004649D3">
          <w:pPr>
            <w:rPr>
              <w:rFonts w:ascii="Century Gothic" w:eastAsiaTheme="minorEastAsia" w:hAnsi="Century Gothic" w:cs="Calibri"/>
              <w:b/>
              <w:sz w:val="32"/>
              <w:lang w:val="en-US" w:eastAsia="ja-JP"/>
            </w:rPr>
          </w:pPr>
        </w:p>
      </w:sdtContent>
    </w:sdt>
    <w:sdt>
      <w:sdtPr>
        <w:rPr>
          <w:rFonts w:ascii="Century Gothic" w:hAnsi="Century Gothic" w:cs="Arial"/>
          <w:b/>
          <w:sz w:val="32"/>
        </w:rPr>
        <w:id w:val="1747451583"/>
        <w:docPartObj>
          <w:docPartGallery w:val="Table of Contents"/>
          <w:docPartUnique/>
        </w:docPartObj>
      </w:sdtPr>
      <w:sdtEndPr>
        <w:rPr>
          <w:b w:val="0"/>
          <w:szCs w:val="32"/>
        </w:rPr>
      </w:sdtEndPr>
      <w:sdtContent>
        <w:p w14:paraId="51EC6269" w14:textId="78677582" w:rsidR="008A6220" w:rsidRPr="000867EE" w:rsidRDefault="008A6220" w:rsidP="00A73EC9">
          <w:pPr>
            <w:pStyle w:val="ListParagraph"/>
            <w:spacing w:before="120" w:after="120"/>
            <w:ind w:left="360"/>
            <w:rPr>
              <w:rFonts w:ascii="Century Gothic" w:hAnsi="Century Gothic" w:cs="Arial"/>
              <w:b/>
              <w:sz w:val="32"/>
            </w:rPr>
          </w:pPr>
          <w:r w:rsidRPr="000867EE">
            <w:rPr>
              <w:rFonts w:ascii="Century Gothic" w:hAnsi="Century Gothic" w:cs="Arial"/>
              <w:b/>
              <w:sz w:val="32"/>
            </w:rPr>
            <w:t>Contents:</w:t>
          </w:r>
        </w:p>
        <w:p w14:paraId="3F389585" w14:textId="1540F211" w:rsidR="00D70ABE" w:rsidRPr="000867EE" w:rsidRDefault="008A6220">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r w:rsidRPr="000867EE">
            <w:rPr>
              <w:rFonts w:ascii="Century Gothic" w:hAnsi="Century Gothic" w:cs="Arial"/>
              <w:sz w:val="32"/>
              <w:szCs w:val="32"/>
            </w:rPr>
            <w:fldChar w:fldCharType="begin"/>
          </w:r>
          <w:r w:rsidRPr="000867EE">
            <w:rPr>
              <w:rFonts w:ascii="Century Gothic" w:hAnsi="Century Gothic" w:cs="Arial"/>
              <w:sz w:val="32"/>
              <w:szCs w:val="32"/>
            </w:rPr>
            <w:instrText xml:space="preserve"> TOC \h \z \t "Heading 1,1" </w:instrText>
          </w:r>
          <w:r w:rsidRPr="000867EE">
            <w:rPr>
              <w:rFonts w:ascii="Century Gothic" w:hAnsi="Century Gothic" w:cs="Arial"/>
              <w:sz w:val="32"/>
              <w:szCs w:val="32"/>
            </w:rPr>
            <w:fldChar w:fldCharType="separate"/>
          </w:r>
          <w:hyperlink w:anchor="_Toc59368593" w:history="1">
            <w:r w:rsidR="00D70ABE" w:rsidRPr="000867EE">
              <w:rPr>
                <w:rStyle w:val="Hyperlink"/>
                <w:rFonts w:ascii="Century Gothic" w:hAnsi="Century Gothic"/>
                <w:noProof/>
                <w14:scene3d>
                  <w14:camera w14:prst="orthographicFront"/>
                  <w14:lightRig w14:rig="threePt" w14:dir="t">
                    <w14:rot w14:lat="0" w14:lon="0" w14:rev="0"/>
                  </w14:lightRig>
                </w14:scene3d>
              </w:rPr>
              <w:t>1.</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The Linden Centre our aims are:</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_Toc59368593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3</w:t>
            </w:r>
            <w:r w:rsidR="00D70ABE" w:rsidRPr="000867EE">
              <w:rPr>
                <w:rFonts w:ascii="Century Gothic" w:hAnsi="Century Gothic"/>
                <w:noProof/>
                <w:webHidden/>
              </w:rPr>
              <w:fldChar w:fldCharType="end"/>
            </w:r>
          </w:hyperlink>
        </w:p>
        <w:p w14:paraId="78CCD599" w14:textId="6D176186"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4" w:history="1">
            <w:r w:rsidR="00D70ABE" w:rsidRPr="000867EE">
              <w:rPr>
                <w:rStyle w:val="Hyperlink"/>
                <w:rFonts w:ascii="Century Gothic" w:hAnsi="Century Gothic"/>
                <w:noProof/>
                <w14:scene3d>
                  <w14:camera w14:prst="orthographicFront"/>
                  <w14:lightRig w14:rig="threePt" w14:dir="t">
                    <w14:rot w14:lat="0" w14:lon="0" w14:rev="0"/>
                  </w14:lightRig>
                </w14:scene3d>
              </w:rPr>
              <w:t>2.</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These aims will be delivered by:</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_Toc59368594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3</w:t>
            </w:r>
            <w:r w:rsidR="00D70ABE" w:rsidRPr="000867EE">
              <w:rPr>
                <w:rFonts w:ascii="Century Gothic" w:hAnsi="Century Gothic"/>
                <w:noProof/>
                <w:webHidden/>
              </w:rPr>
              <w:fldChar w:fldCharType="end"/>
            </w:r>
          </w:hyperlink>
        </w:p>
        <w:p w14:paraId="652B36F5" w14:textId="377EDB1F"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5" w:history="1">
            <w:r w:rsidR="00D70ABE" w:rsidRPr="000867EE">
              <w:rPr>
                <w:rStyle w:val="Hyperlink"/>
                <w:rFonts w:ascii="Century Gothic" w:hAnsi="Century Gothic"/>
                <w:noProof/>
                <w14:scene3d>
                  <w14:camera w14:prst="orthographicFront"/>
                  <w14:lightRig w14:rig="threePt" w14:dir="t">
                    <w14:rot w14:lat="0" w14:lon="0" w14:rev="0"/>
                  </w14:lightRig>
                </w14:scene3d>
              </w:rPr>
              <w:t>3.</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What is phonics?</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_Toc59368595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3</w:t>
            </w:r>
            <w:r w:rsidR="00D70ABE" w:rsidRPr="000867EE">
              <w:rPr>
                <w:rFonts w:ascii="Century Gothic" w:hAnsi="Century Gothic"/>
                <w:noProof/>
                <w:webHidden/>
              </w:rPr>
              <w:fldChar w:fldCharType="end"/>
            </w:r>
          </w:hyperlink>
        </w:p>
        <w:p w14:paraId="45E82FE4" w14:textId="3038C166"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6" w:history="1">
            <w:r w:rsidR="00D70ABE" w:rsidRPr="000867EE">
              <w:rPr>
                <w:rStyle w:val="Hyperlink"/>
                <w:rFonts w:ascii="Century Gothic" w:hAnsi="Century Gothic"/>
                <w:noProof/>
                <w14:scene3d>
                  <w14:camera w14:prst="orthographicFront"/>
                  <w14:lightRig w14:rig="threePt" w14:dir="t">
                    <w14:rot w14:lat="0" w14:lon="0" w14:rev="0"/>
                  </w14:lightRig>
                </w14:scene3d>
              </w:rPr>
              <w:t>4.</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Phonics in EYFS and KS1</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_Toc59368596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4</w:t>
            </w:r>
            <w:r w:rsidR="00D70ABE" w:rsidRPr="000867EE">
              <w:rPr>
                <w:rFonts w:ascii="Century Gothic" w:hAnsi="Century Gothic"/>
                <w:noProof/>
                <w:webHidden/>
              </w:rPr>
              <w:fldChar w:fldCharType="end"/>
            </w:r>
          </w:hyperlink>
        </w:p>
        <w:p w14:paraId="77822454" w14:textId="484BE106"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7" w:history="1">
            <w:r w:rsidR="00D70ABE" w:rsidRPr="000867EE">
              <w:rPr>
                <w:rStyle w:val="Hyperlink"/>
                <w:rFonts w:ascii="Century Gothic" w:hAnsi="Century Gothic"/>
                <w:noProof/>
                <w14:scene3d>
                  <w14:camera w14:prst="orthographicFront"/>
                  <w14:lightRig w14:rig="threePt" w14:dir="t">
                    <w14:rot w14:lat="0" w14:lon="0" w14:rev="0"/>
                  </w14:lightRig>
                </w14:scene3d>
              </w:rPr>
              <w:t>5.</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Phonics in KS2</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_Toc59368597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5</w:t>
            </w:r>
            <w:r w:rsidR="00D70ABE" w:rsidRPr="000867EE">
              <w:rPr>
                <w:rFonts w:ascii="Century Gothic" w:hAnsi="Century Gothic"/>
                <w:noProof/>
                <w:webHidden/>
              </w:rPr>
              <w:fldChar w:fldCharType="end"/>
            </w:r>
          </w:hyperlink>
        </w:p>
        <w:p w14:paraId="56B896F0" w14:textId="0343B08D"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8" w:history="1">
            <w:r w:rsidR="00D70ABE" w:rsidRPr="000867EE">
              <w:rPr>
                <w:rStyle w:val="Hyperlink"/>
                <w:rFonts w:ascii="Century Gothic" w:hAnsi="Century Gothic"/>
                <w:noProof/>
                <w14:scene3d>
                  <w14:camera w14:prst="orthographicFront"/>
                  <w14:lightRig w14:rig="threePt" w14:dir="t">
                    <w14:rot w14:lat="0" w14:lon="0" w14:rev="0"/>
                  </w14:lightRig>
                </w14:scene3d>
              </w:rPr>
              <w:t>6.</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Classroom environment</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_Toc59368598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5</w:t>
            </w:r>
            <w:r w:rsidR="00D70ABE" w:rsidRPr="000867EE">
              <w:rPr>
                <w:rFonts w:ascii="Century Gothic" w:hAnsi="Century Gothic"/>
                <w:noProof/>
                <w:webHidden/>
              </w:rPr>
              <w:fldChar w:fldCharType="end"/>
            </w:r>
          </w:hyperlink>
        </w:p>
        <w:p w14:paraId="028348BD" w14:textId="7AB98C88"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9" w:history="1">
            <w:r w:rsidR="00D70ABE" w:rsidRPr="000867EE">
              <w:rPr>
                <w:rStyle w:val="Hyperlink"/>
                <w:rFonts w:ascii="Century Gothic" w:hAnsi="Century Gothic"/>
                <w:noProof/>
                <w14:scene3d>
                  <w14:camera w14:prst="orthographicFront"/>
                  <w14:lightRig w14:rig="threePt" w14:dir="t">
                    <w14:rot w14:lat="0" w14:lon="0" w14:rev="0"/>
                  </w14:lightRig>
                </w14:scene3d>
              </w:rPr>
              <w:t>7.</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Assessment</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_Toc59368599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5</w:t>
            </w:r>
            <w:r w:rsidR="00D70ABE" w:rsidRPr="000867EE">
              <w:rPr>
                <w:rFonts w:ascii="Century Gothic" w:hAnsi="Century Gothic"/>
                <w:noProof/>
                <w:webHidden/>
              </w:rPr>
              <w:fldChar w:fldCharType="end"/>
            </w:r>
          </w:hyperlink>
        </w:p>
        <w:p w14:paraId="018A1C15" w14:textId="1AF3A6DE"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0" w:history="1">
            <w:r w:rsidR="00D70ABE" w:rsidRPr="000867EE">
              <w:rPr>
                <w:rStyle w:val="Hyperlink"/>
                <w:rFonts w:ascii="Century Gothic" w:hAnsi="Century Gothic"/>
                <w:noProof/>
                <w14:scene3d>
                  <w14:camera w14:prst="orthographicFront"/>
                  <w14:lightRig w14:rig="threePt" w14:dir="t">
                    <w14:rot w14:lat="0" w14:lon="0" w14:rev="0"/>
                  </w14:lightRig>
                </w14:scene3d>
              </w:rPr>
              <w:t>8.</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Application across the curriculum</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_Toc59368600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6</w:t>
            </w:r>
            <w:r w:rsidR="00D70ABE" w:rsidRPr="000867EE">
              <w:rPr>
                <w:rFonts w:ascii="Century Gothic" w:hAnsi="Century Gothic"/>
                <w:noProof/>
                <w:webHidden/>
              </w:rPr>
              <w:fldChar w:fldCharType="end"/>
            </w:r>
          </w:hyperlink>
        </w:p>
        <w:p w14:paraId="2A64058F" w14:textId="0546E8B8"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1" w:history="1">
            <w:r w:rsidR="00D70ABE" w:rsidRPr="000867EE">
              <w:rPr>
                <w:rStyle w:val="Hyperlink"/>
                <w:rFonts w:ascii="Century Gothic" w:hAnsi="Century Gothic"/>
                <w:noProof/>
                <w14:scene3d>
                  <w14:camera w14:prst="orthographicFront"/>
                  <w14:lightRig w14:rig="threePt" w14:dir="t">
                    <w14:rot w14:lat="0" w14:lon="0" w14:rev="0"/>
                  </w14:lightRig>
                </w14:scene3d>
              </w:rPr>
              <w:t>9.</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Resources</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_Toc59368601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6</w:t>
            </w:r>
            <w:r w:rsidR="00D70ABE" w:rsidRPr="000867EE">
              <w:rPr>
                <w:rFonts w:ascii="Century Gothic" w:hAnsi="Century Gothic"/>
                <w:noProof/>
                <w:webHidden/>
              </w:rPr>
              <w:fldChar w:fldCharType="end"/>
            </w:r>
          </w:hyperlink>
        </w:p>
        <w:p w14:paraId="5A3604B3" w14:textId="19312CE1" w:rsidR="00D70ABE" w:rsidRPr="000867EE" w:rsidRDefault="00C77BBF">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2" w:history="1">
            <w:r w:rsidR="00D70ABE" w:rsidRPr="000867EE">
              <w:rPr>
                <w:rStyle w:val="Hyperlink"/>
                <w:rFonts w:ascii="Century Gothic" w:hAnsi="Century Gothic"/>
                <w:noProof/>
                <w14:scene3d>
                  <w14:camera w14:prst="orthographicFront"/>
                  <w14:lightRig w14:rig="threePt" w14:dir="t">
                    <w14:rot w14:lat="0" w14:lon="0" w14:rev="0"/>
                  </w14:lightRig>
                </w14:scene3d>
              </w:rPr>
              <w:t>10.</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 1 - Suggested structure</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_Toc59368602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7</w:t>
            </w:r>
            <w:r w:rsidR="00D70ABE" w:rsidRPr="000867EE">
              <w:rPr>
                <w:rFonts w:ascii="Century Gothic" w:hAnsi="Century Gothic"/>
                <w:noProof/>
                <w:webHidden/>
              </w:rPr>
              <w:fldChar w:fldCharType="end"/>
            </w:r>
          </w:hyperlink>
        </w:p>
        <w:p w14:paraId="655F3834" w14:textId="05C2BF92" w:rsidR="00D70ABE" w:rsidRPr="000867EE" w:rsidRDefault="00C77BBF">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3" w:history="1">
            <w:r w:rsidR="00D70ABE" w:rsidRPr="000867EE">
              <w:rPr>
                <w:rStyle w:val="Hyperlink"/>
                <w:rFonts w:ascii="Century Gothic" w:hAnsi="Century Gothic"/>
                <w:noProof/>
                <w14:scene3d>
                  <w14:camera w14:prst="orthographicFront"/>
                  <w14:lightRig w14:rig="threePt" w14:dir="t">
                    <w14:rot w14:lat="0" w14:lon="0" w14:rev="0"/>
                  </w14:lightRig>
                </w14:scene3d>
              </w:rPr>
              <w:t>11.</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w:t>
            </w:r>
            <w:r w:rsidR="00D70ABE" w:rsidRPr="000867EE">
              <w:rPr>
                <w:rStyle w:val="Hyperlink"/>
                <w:rFonts w:ascii="Century Gothic" w:hAnsi="Century Gothic"/>
                <w:noProof/>
                <w:spacing w:val="-3"/>
              </w:rPr>
              <w:t xml:space="preserve"> </w:t>
            </w:r>
            <w:r w:rsidR="00D70ABE" w:rsidRPr="000867EE">
              <w:rPr>
                <w:rStyle w:val="Hyperlink"/>
                <w:rFonts w:ascii="Century Gothic" w:hAnsi="Century Gothic"/>
                <w:noProof/>
              </w:rPr>
              <w:t>2 - Tricky word actions</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_Toc59368603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8</w:t>
            </w:r>
            <w:r w:rsidR="00D70ABE" w:rsidRPr="000867EE">
              <w:rPr>
                <w:rFonts w:ascii="Century Gothic" w:hAnsi="Century Gothic"/>
                <w:noProof/>
                <w:webHidden/>
              </w:rPr>
              <w:fldChar w:fldCharType="end"/>
            </w:r>
          </w:hyperlink>
        </w:p>
        <w:p w14:paraId="10FC1E13" w14:textId="6D0CDB6E" w:rsidR="00D70ABE" w:rsidRPr="000867EE" w:rsidRDefault="00C77BBF">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4" w:history="1">
            <w:r w:rsidR="00D70ABE" w:rsidRPr="000867EE">
              <w:rPr>
                <w:rStyle w:val="Hyperlink"/>
                <w:rFonts w:ascii="Century Gothic" w:hAnsi="Century Gothic"/>
                <w:noProof/>
                <w14:scene3d>
                  <w14:camera w14:prst="orthographicFront"/>
                  <w14:lightRig w14:rig="threePt" w14:dir="t">
                    <w14:rot w14:lat="0" w14:lon="0" w14:rev="0"/>
                  </w14:lightRig>
                </w14:scene3d>
              </w:rPr>
              <w:t>12.</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w:t>
            </w:r>
            <w:r w:rsidR="00D70ABE" w:rsidRPr="000867EE">
              <w:rPr>
                <w:rStyle w:val="Hyperlink"/>
                <w:rFonts w:ascii="Century Gothic" w:hAnsi="Century Gothic"/>
                <w:noProof/>
                <w:spacing w:val="-3"/>
              </w:rPr>
              <w:t xml:space="preserve"> </w:t>
            </w:r>
            <w:r w:rsidR="00D70ABE" w:rsidRPr="000867EE">
              <w:rPr>
                <w:rStyle w:val="Hyperlink"/>
                <w:rFonts w:ascii="Century Gothic" w:hAnsi="Century Gothic"/>
                <w:noProof/>
              </w:rPr>
              <w:t>3 - Planning Format</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_Toc59368604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9</w:t>
            </w:r>
            <w:r w:rsidR="00D70ABE" w:rsidRPr="000867EE">
              <w:rPr>
                <w:rFonts w:ascii="Century Gothic" w:hAnsi="Century Gothic"/>
                <w:noProof/>
                <w:webHidden/>
              </w:rPr>
              <w:fldChar w:fldCharType="end"/>
            </w:r>
          </w:hyperlink>
        </w:p>
        <w:p w14:paraId="331A8A0E" w14:textId="74A665EE" w:rsidR="00D70ABE" w:rsidRPr="000867EE" w:rsidRDefault="00C77BBF">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5" w:history="1">
            <w:r w:rsidR="00D70ABE" w:rsidRPr="000867EE">
              <w:rPr>
                <w:rStyle w:val="Hyperlink"/>
                <w:rFonts w:ascii="Century Gothic" w:hAnsi="Century Gothic"/>
                <w:noProof/>
                <w14:scene3d>
                  <w14:camera w14:prst="orthographicFront"/>
                  <w14:lightRig w14:rig="threePt" w14:dir="t">
                    <w14:rot w14:lat="0" w14:lon="0" w14:rev="0"/>
                  </w14:lightRig>
                </w14:scene3d>
              </w:rPr>
              <w:t>13.</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 4 - Advice and Games</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_Toc59368605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10</w:t>
            </w:r>
            <w:r w:rsidR="00D70ABE" w:rsidRPr="000867EE">
              <w:rPr>
                <w:rFonts w:ascii="Century Gothic" w:hAnsi="Century Gothic"/>
                <w:noProof/>
                <w:webHidden/>
              </w:rPr>
              <w:fldChar w:fldCharType="end"/>
            </w:r>
          </w:hyperlink>
        </w:p>
        <w:p w14:paraId="1C2F1C0C" w14:textId="6772E6F6" w:rsidR="00D70ABE" w:rsidRPr="000867EE" w:rsidRDefault="00C77BBF">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6" w:history="1">
            <w:r w:rsidR="00D70ABE" w:rsidRPr="000867EE">
              <w:rPr>
                <w:rStyle w:val="Hyperlink"/>
                <w:rFonts w:ascii="Century Gothic" w:hAnsi="Century Gothic"/>
                <w:noProof/>
                <w14:scene3d>
                  <w14:camera w14:prst="orthographicFront"/>
                  <w14:lightRig w14:rig="threePt" w14:dir="t">
                    <w14:rot w14:lat="0" w14:lon="0" w14:rev="0"/>
                  </w14:lightRig>
                </w14:scene3d>
              </w:rPr>
              <w:t>14.</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 5 - Example character themed bingo</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_Toc59368606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16</w:t>
            </w:r>
            <w:r w:rsidR="00D70ABE" w:rsidRPr="000867EE">
              <w:rPr>
                <w:rFonts w:ascii="Century Gothic" w:hAnsi="Century Gothic"/>
                <w:noProof/>
                <w:webHidden/>
              </w:rPr>
              <w:fldChar w:fldCharType="end"/>
            </w:r>
          </w:hyperlink>
        </w:p>
        <w:p w14:paraId="5DA73CA4" w14:textId="5653AD7C" w:rsidR="008A6220" w:rsidRPr="000867EE" w:rsidRDefault="008A6220" w:rsidP="008A6220">
          <w:pPr>
            <w:spacing w:line="240" w:lineRule="auto"/>
            <w:ind w:left="717"/>
            <w:rPr>
              <w:rFonts w:ascii="Century Gothic" w:hAnsi="Century Gothic" w:cstheme="minorHAnsi"/>
              <w:b/>
            </w:rPr>
          </w:pPr>
          <w:r w:rsidRPr="000867EE">
            <w:rPr>
              <w:rFonts w:ascii="Century Gothic" w:hAnsi="Century Gothic" w:cs="Arial"/>
              <w:sz w:val="32"/>
              <w:szCs w:val="32"/>
            </w:rPr>
            <w:fldChar w:fldCharType="end"/>
          </w:r>
        </w:p>
      </w:sdtContent>
    </w:sdt>
    <w:p w14:paraId="73CE567D" w14:textId="77777777" w:rsidR="008A6220" w:rsidRPr="000867EE" w:rsidRDefault="008A6220" w:rsidP="008A6220">
      <w:pPr>
        <w:rPr>
          <w:rFonts w:ascii="Century Gothic" w:hAnsi="Century Gothic" w:cstheme="minorHAnsi"/>
          <w:sz w:val="32"/>
          <w:szCs w:val="32"/>
        </w:rPr>
      </w:pPr>
      <w:r w:rsidRPr="000867EE">
        <w:rPr>
          <w:rFonts w:ascii="Century Gothic" w:hAnsi="Century Gothic" w:cstheme="minorHAnsi"/>
          <w:sz w:val="32"/>
          <w:szCs w:val="32"/>
        </w:rPr>
        <w:br w:type="page"/>
      </w:r>
      <w:bookmarkStart w:id="4" w:name="_Statement_of_Intent"/>
      <w:bookmarkEnd w:id="4"/>
    </w:p>
    <w:p w14:paraId="5DF5F934" w14:textId="77777777" w:rsidR="004649D3" w:rsidRPr="000867EE" w:rsidRDefault="004649D3" w:rsidP="004649D3">
      <w:pPr>
        <w:pStyle w:val="BodyText"/>
        <w:spacing w:before="9"/>
        <w:ind w:left="0" w:firstLine="0"/>
        <w:rPr>
          <w:rFonts w:ascii="Century Gothic" w:hAnsi="Century Gothic"/>
          <w:b/>
          <w:sz w:val="17"/>
        </w:rPr>
      </w:pPr>
      <w:bookmarkStart w:id="5" w:name="_Statement_of_intent_1"/>
      <w:bookmarkEnd w:id="5"/>
    </w:p>
    <w:p w14:paraId="40661B9A" w14:textId="216156EF" w:rsidR="004649D3" w:rsidRPr="000867EE" w:rsidRDefault="00114B6B" w:rsidP="003960D5">
      <w:pPr>
        <w:pStyle w:val="Heading10"/>
        <w:rPr>
          <w:rFonts w:ascii="Century Gothic" w:hAnsi="Century Gothic"/>
        </w:rPr>
      </w:pPr>
      <w:bookmarkStart w:id="6" w:name="_Toc59368593"/>
      <w:r>
        <w:rPr>
          <w:rFonts w:ascii="Century Gothic" w:hAnsi="Century Gothic"/>
        </w:rPr>
        <w:t xml:space="preserve">At </w:t>
      </w:r>
      <w:r w:rsidR="00277CB8">
        <w:rPr>
          <w:rFonts w:ascii="Century Gothic" w:hAnsi="Century Gothic"/>
        </w:rPr>
        <w:t>‘</w:t>
      </w:r>
      <w:r w:rsidR="004649D3" w:rsidRPr="000867EE">
        <w:rPr>
          <w:rFonts w:ascii="Century Gothic" w:hAnsi="Century Gothic"/>
        </w:rPr>
        <w:t>The Linden Centre</w:t>
      </w:r>
      <w:r w:rsidR="00277CB8">
        <w:rPr>
          <w:rFonts w:ascii="Century Gothic" w:hAnsi="Century Gothic"/>
        </w:rPr>
        <w:t>’</w:t>
      </w:r>
      <w:r w:rsidR="004649D3" w:rsidRPr="000867EE">
        <w:rPr>
          <w:rFonts w:ascii="Century Gothic" w:hAnsi="Century Gothic"/>
        </w:rPr>
        <w:t xml:space="preserve"> our aims are:</w:t>
      </w:r>
      <w:bookmarkEnd w:id="6"/>
    </w:p>
    <w:p w14:paraId="283DC960" w14:textId="77777777" w:rsidR="004649D3" w:rsidRPr="000867EE" w:rsidRDefault="004649D3" w:rsidP="003960D5">
      <w:pPr>
        <w:pStyle w:val="TSB-Level1Numbers"/>
        <w:rPr>
          <w:rFonts w:ascii="Century Gothic" w:hAnsi="Century Gothic"/>
        </w:rPr>
      </w:pPr>
      <w:r w:rsidRPr="000867EE">
        <w:rPr>
          <w:rFonts w:ascii="Century Gothic" w:hAnsi="Century Gothic"/>
        </w:rPr>
        <w:t>To establish consistent practice, progression and continuity in the teaching and learning of phonics throughout the school with a focus on quality first</w:t>
      </w:r>
      <w:r w:rsidRPr="000867EE">
        <w:rPr>
          <w:rFonts w:ascii="Century Gothic" w:hAnsi="Century Gothic"/>
          <w:spacing w:val="1"/>
        </w:rPr>
        <w:t xml:space="preserve"> </w:t>
      </w:r>
      <w:r w:rsidRPr="000867EE">
        <w:rPr>
          <w:rFonts w:ascii="Century Gothic" w:hAnsi="Century Gothic"/>
        </w:rPr>
        <w:t>teaching</w:t>
      </w:r>
    </w:p>
    <w:p w14:paraId="656326F6" w14:textId="77777777" w:rsidR="004649D3" w:rsidRPr="000867EE" w:rsidRDefault="004649D3" w:rsidP="003960D5">
      <w:pPr>
        <w:pStyle w:val="TSB-Level1Numbers"/>
        <w:rPr>
          <w:rFonts w:ascii="Century Gothic" w:hAnsi="Century Gothic"/>
        </w:rPr>
      </w:pPr>
      <w:r w:rsidRPr="000867EE">
        <w:rPr>
          <w:rFonts w:ascii="Century Gothic" w:hAnsi="Century Gothic"/>
        </w:rPr>
        <w:t>To ensure that systematic synthetic phonics (following the Letters and Sounds program) is the first approach pupils use to help with their reading and</w:t>
      </w:r>
      <w:r w:rsidRPr="000867EE">
        <w:rPr>
          <w:rFonts w:ascii="Century Gothic" w:hAnsi="Century Gothic"/>
          <w:spacing w:val="7"/>
        </w:rPr>
        <w:t xml:space="preserve"> </w:t>
      </w:r>
      <w:r w:rsidRPr="000867EE">
        <w:rPr>
          <w:rFonts w:ascii="Century Gothic" w:hAnsi="Century Gothic"/>
        </w:rPr>
        <w:t>spelling</w:t>
      </w:r>
    </w:p>
    <w:p w14:paraId="0A9E9598" w14:textId="2513B9A2" w:rsidR="004649D3" w:rsidRPr="000867EE" w:rsidRDefault="004649D3" w:rsidP="003960D5">
      <w:pPr>
        <w:pStyle w:val="TSB-Level1Numbers"/>
        <w:rPr>
          <w:rFonts w:ascii="Century Gothic" w:hAnsi="Century Gothic"/>
        </w:rPr>
      </w:pPr>
      <w:r w:rsidRPr="000867EE">
        <w:rPr>
          <w:rFonts w:ascii="Century Gothic" w:hAnsi="Century Gothic"/>
        </w:rPr>
        <w:t>To</w:t>
      </w:r>
      <w:r w:rsidRPr="000867EE">
        <w:rPr>
          <w:rFonts w:ascii="Century Gothic" w:hAnsi="Century Gothic"/>
          <w:spacing w:val="35"/>
        </w:rPr>
        <w:t xml:space="preserve"> </w:t>
      </w:r>
      <w:r w:rsidRPr="000867EE">
        <w:rPr>
          <w:rFonts w:ascii="Century Gothic" w:hAnsi="Century Gothic"/>
        </w:rPr>
        <w:t>have</w:t>
      </w:r>
      <w:r w:rsidRPr="000867EE">
        <w:rPr>
          <w:rFonts w:ascii="Century Gothic" w:hAnsi="Century Gothic"/>
          <w:spacing w:val="35"/>
        </w:rPr>
        <w:t xml:space="preserve"> </w:t>
      </w:r>
      <w:r w:rsidRPr="000867EE">
        <w:rPr>
          <w:rFonts w:ascii="Century Gothic" w:hAnsi="Century Gothic"/>
        </w:rPr>
        <w:t>robust</w:t>
      </w:r>
      <w:r w:rsidRPr="000867EE">
        <w:rPr>
          <w:rFonts w:ascii="Century Gothic" w:hAnsi="Century Gothic"/>
          <w:spacing w:val="34"/>
        </w:rPr>
        <w:t xml:space="preserve"> </w:t>
      </w:r>
      <w:r w:rsidRPr="000867EE">
        <w:rPr>
          <w:rFonts w:ascii="Century Gothic" w:hAnsi="Century Gothic"/>
        </w:rPr>
        <w:t>assessment</w:t>
      </w:r>
      <w:r w:rsidRPr="000867EE">
        <w:rPr>
          <w:rFonts w:ascii="Century Gothic" w:hAnsi="Century Gothic"/>
          <w:spacing w:val="33"/>
        </w:rPr>
        <w:t xml:space="preserve"> </w:t>
      </w:r>
      <w:r w:rsidRPr="000867EE">
        <w:rPr>
          <w:rFonts w:ascii="Century Gothic" w:hAnsi="Century Gothic"/>
        </w:rPr>
        <w:t>procedures</w:t>
      </w:r>
      <w:r w:rsidRPr="000867EE">
        <w:rPr>
          <w:rFonts w:ascii="Century Gothic" w:hAnsi="Century Gothic"/>
          <w:spacing w:val="35"/>
        </w:rPr>
        <w:t xml:space="preserve"> </w:t>
      </w:r>
      <w:r w:rsidRPr="000867EE">
        <w:rPr>
          <w:rFonts w:ascii="Century Gothic" w:hAnsi="Century Gothic"/>
        </w:rPr>
        <w:t>to</w:t>
      </w:r>
      <w:r w:rsidRPr="000867EE">
        <w:rPr>
          <w:rFonts w:ascii="Century Gothic" w:hAnsi="Century Gothic"/>
          <w:spacing w:val="35"/>
        </w:rPr>
        <w:t xml:space="preserve"> </w:t>
      </w:r>
      <w:r w:rsidRPr="000867EE">
        <w:rPr>
          <w:rFonts w:ascii="Century Gothic" w:hAnsi="Century Gothic"/>
        </w:rPr>
        <w:t>check</w:t>
      </w:r>
      <w:r w:rsidRPr="000867EE">
        <w:rPr>
          <w:rFonts w:ascii="Century Gothic" w:hAnsi="Century Gothic"/>
          <w:spacing w:val="35"/>
        </w:rPr>
        <w:t xml:space="preserve"> </w:t>
      </w:r>
      <w:r w:rsidRPr="000867EE">
        <w:rPr>
          <w:rFonts w:ascii="Century Gothic" w:hAnsi="Century Gothic"/>
        </w:rPr>
        <w:t>progress</w:t>
      </w:r>
      <w:r w:rsidRPr="000867EE">
        <w:rPr>
          <w:rFonts w:ascii="Century Gothic" w:hAnsi="Century Gothic"/>
          <w:spacing w:val="34"/>
        </w:rPr>
        <w:t xml:space="preserve"> </w:t>
      </w:r>
      <w:r w:rsidRPr="000867EE">
        <w:rPr>
          <w:rFonts w:ascii="Century Gothic" w:hAnsi="Century Gothic"/>
        </w:rPr>
        <w:t>and</w:t>
      </w:r>
      <w:r w:rsidRPr="000867EE">
        <w:rPr>
          <w:rFonts w:ascii="Century Gothic" w:hAnsi="Century Gothic"/>
          <w:spacing w:val="36"/>
        </w:rPr>
        <w:t xml:space="preserve"> </w:t>
      </w:r>
      <w:r w:rsidRPr="000867EE">
        <w:rPr>
          <w:rFonts w:ascii="Century Gothic" w:hAnsi="Century Gothic"/>
        </w:rPr>
        <w:t>identify</w:t>
      </w:r>
      <w:r w:rsidRPr="000867EE">
        <w:rPr>
          <w:rFonts w:ascii="Century Gothic" w:hAnsi="Century Gothic"/>
          <w:spacing w:val="34"/>
        </w:rPr>
        <w:t xml:space="preserve"> </w:t>
      </w:r>
      <w:r w:rsidRPr="000867EE">
        <w:rPr>
          <w:rFonts w:ascii="Century Gothic" w:hAnsi="Century Gothic"/>
        </w:rPr>
        <w:t>pupils</w:t>
      </w:r>
      <w:r w:rsidRPr="000867EE">
        <w:rPr>
          <w:rFonts w:ascii="Century Gothic" w:hAnsi="Century Gothic"/>
          <w:spacing w:val="34"/>
        </w:rPr>
        <w:t xml:space="preserve"> </w:t>
      </w:r>
      <w:r w:rsidRPr="000867EE">
        <w:rPr>
          <w:rFonts w:ascii="Century Gothic" w:hAnsi="Century Gothic"/>
        </w:rPr>
        <w:t>in</w:t>
      </w:r>
      <w:r w:rsidRPr="000867EE">
        <w:rPr>
          <w:rFonts w:ascii="Century Gothic" w:hAnsi="Century Gothic"/>
          <w:spacing w:val="36"/>
        </w:rPr>
        <w:t xml:space="preserve"> </w:t>
      </w:r>
      <w:r w:rsidRPr="000867EE">
        <w:rPr>
          <w:rFonts w:ascii="Century Gothic" w:hAnsi="Century Gothic"/>
        </w:rPr>
        <w:t>need</w:t>
      </w:r>
      <w:r w:rsidRPr="000867EE">
        <w:rPr>
          <w:rFonts w:ascii="Century Gothic" w:hAnsi="Century Gothic"/>
          <w:spacing w:val="35"/>
        </w:rPr>
        <w:t xml:space="preserve"> </w:t>
      </w:r>
      <w:r w:rsidRPr="000867EE">
        <w:rPr>
          <w:rFonts w:ascii="Century Gothic" w:hAnsi="Century Gothic"/>
        </w:rPr>
        <w:t>of intervention</w:t>
      </w:r>
    </w:p>
    <w:p w14:paraId="00DDA3CA" w14:textId="77777777" w:rsidR="004649D3" w:rsidRPr="000867EE" w:rsidRDefault="004649D3" w:rsidP="003960D5">
      <w:pPr>
        <w:pStyle w:val="TSB-Level1Numbers"/>
        <w:rPr>
          <w:rFonts w:ascii="Century Gothic" w:hAnsi="Century Gothic"/>
        </w:rPr>
      </w:pPr>
      <w:r w:rsidRPr="000867EE">
        <w:rPr>
          <w:rFonts w:ascii="Century Gothic" w:hAnsi="Century Gothic"/>
        </w:rPr>
        <w:t>For pupils to apply their phonic knowledge in their reading and writing across the whole curriculum</w:t>
      </w:r>
    </w:p>
    <w:p w14:paraId="51E13F5E" w14:textId="77777777" w:rsidR="004649D3" w:rsidRPr="000867EE" w:rsidRDefault="004649D3" w:rsidP="003960D5">
      <w:pPr>
        <w:pStyle w:val="BodyText"/>
        <w:spacing w:before="5"/>
        <w:ind w:left="0" w:firstLine="0"/>
        <w:jc w:val="both"/>
        <w:rPr>
          <w:rFonts w:ascii="Century Gothic" w:hAnsi="Century Gothic"/>
          <w:sz w:val="22"/>
          <w:szCs w:val="22"/>
        </w:rPr>
      </w:pPr>
    </w:p>
    <w:p w14:paraId="4948E1D3" w14:textId="77777777" w:rsidR="004649D3" w:rsidRPr="000867EE" w:rsidRDefault="004649D3" w:rsidP="003960D5">
      <w:pPr>
        <w:pStyle w:val="Heading10"/>
        <w:rPr>
          <w:rFonts w:ascii="Century Gothic" w:hAnsi="Century Gothic"/>
        </w:rPr>
      </w:pPr>
      <w:bookmarkStart w:id="7" w:name="_Toc59368594"/>
      <w:r w:rsidRPr="000867EE">
        <w:rPr>
          <w:rFonts w:ascii="Century Gothic" w:hAnsi="Century Gothic"/>
        </w:rPr>
        <w:t>These aims will be delivered by:</w:t>
      </w:r>
      <w:bookmarkEnd w:id="7"/>
    </w:p>
    <w:p w14:paraId="0C0C3771" w14:textId="77777777" w:rsidR="004649D3" w:rsidRPr="000867EE" w:rsidRDefault="004649D3" w:rsidP="003960D5">
      <w:pPr>
        <w:pStyle w:val="TSB-Level1Numbers"/>
        <w:rPr>
          <w:rFonts w:ascii="Century Gothic" w:hAnsi="Century Gothic"/>
        </w:rPr>
      </w:pPr>
      <w:r w:rsidRPr="000867EE">
        <w:rPr>
          <w:rFonts w:ascii="Century Gothic" w:hAnsi="Century Gothic"/>
        </w:rPr>
        <w:t>Consistently following the principles and practice as set out in ‘Letters and Sounds’ which is a systematic synthetic phonics</w:t>
      </w:r>
      <w:r w:rsidRPr="000867EE">
        <w:rPr>
          <w:rFonts w:ascii="Century Gothic" w:hAnsi="Century Gothic"/>
          <w:spacing w:val="2"/>
        </w:rPr>
        <w:t xml:space="preserve"> </w:t>
      </w:r>
      <w:r w:rsidRPr="000867EE">
        <w:rPr>
          <w:rFonts w:ascii="Century Gothic" w:hAnsi="Century Gothic"/>
        </w:rPr>
        <w:t>program</w:t>
      </w:r>
    </w:p>
    <w:p w14:paraId="4BB7B115" w14:textId="77777777" w:rsidR="004649D3" w:rsidRPr="000867EE" w:rsidRDefault="004649D3" w:rsidP="003960D5">
      <w:pPr>
        <w:pStyle w:val="TSB-Level1Numbers"/>
        <w:rPr>
          <w:rFonts w:ascii="Century Gothic" w:hAnsi="Century Gothic"/>
        </w:rPr>
      </w:pPr>
      <w:r w:rsidRPr="000867EE">
        <w:rPr>
          <w:rFonts w:ascii="Century Gothic" w:hAnsi="Century Gothic"/>
        </w:rPr>
        <w:t>Daily 20-minute phonic sessions in Reception and KS1 and regular intervention in</w:t>
      </w:r>
      <w:r w:rsidRPr="000867EE">
        <w:rPr>
          <w:rFonts w:ascii="Century Gothic" w:hAnsi="Century Gothic"/>
          <w:spacing w:val="-17"/>
        </w:rPr>
        <w:t xml:space="preserve"> </w:t>
      </w:r>
      <w:r w:rsidRPr="000867EE">
        <w:rPr>
          <w:rFonts w:ascii="Century Gothic" w:hAnsi="Century Gothic"/>
        </w:rPr>
        <w:t>KS2.</w:t>
      </w:r>
    </w:p>
    <w:p w14:paraId="611153F6" w14:textId="77777777" w:rsidR="004649D3" w:rsidRPr="000867EE" w:rsidRDefault="004649D3" w:rsidP="003960D5">
      <w:pPr>
        <w:pStyle w:val="TSB-Level1Numbers"/>
        <w:rPr>
          <w:rFonts w:ascii="Century Gothic" w:hAnsi="Century Gothic"/>
        </w:rPr>
      </w:pPr>
      <w:r w:rsidRPr="000867EE">
        <w:rPr>
          <w:rFonts w:ascii="Century Gothic" w:hAnsi="Century Gothic"/>
        </w:rPr>
        <w:t>Through well planned discrete phonics sessions taught using the ‘sequence of teaching’ structure as set out in the Letters and Sounds</w:t>
      </w:r>
    </w:p>
    <w:p w14:paraId="70CEDC55" w14:textId="77777777" w:rsidR="004649D3" w:rsidRPr="000867EE" w:rsidRDefault="004649D3" w:rsidP="003960D5">
      <w:pPr>
        <w:pStyle w:val="TSB-Level1Numbers"/>
        <w:rPr>
          <w:rFonts w:ascii="Century Gothic" w:hAnsi="Century Gothic"/>
        </w:rPr>
      </w:pPr>
      <w:r w:rsidRPr="000867EE">
        <w:rPr>
          <w:rFonts w:ascii="Century Gothic" w:hAnsi="Century Gothic"/>
        </w:rPr>
        <w:t>Regular assessment and monitoring of children’s phonic</w:t>
      </w:r>
      <w:r w:rsidRPr="000867EE">
        <w:rPr>
          <w:rFonts w:ascii="Century Gothic" w:hAnsi="Century Gothic"/>
          <w:spacing w:val="-1"/>
        </w:rPr>
        <w:t xml:space="preserve"> </w:t>
      </w:r>
      <w:r w:rsidRPr="000867EE">
        <w:rPr>
          <w:rFonts w:ascii="Century Gothic" w:hAnsi="Century Gothic"/>
        </w:rPr>
        <w:t>abilities</w:t>
      </w:r>
    </w:p>
    <w:p w14:paraId="4AE78C29" w14:textId="77777777" w:rsidR="004649D3" w:rsidRPr="000867EE" w:rsidRDefault="004649D3" w:rsidP="003960D5">
      <w:pPr>
        <w:pStyle w:val="TSB-Level1Numbers"/>
        <w:rPr>
          <w:rFonts w:ascii="Century Gothic" w:hAnsi="Century Gothic"/>
        </w:rPr>
      </w:pPr>
      <w:r w:rsidRPr="000867EE">
        <w:rPr>
          <w:rFonts w:ascii="Century Gothic" w:hAnsi="Century Gothic"/>
        </w:rPr>
        <w:t>Following the school’s overview of when to teach each phase from Letters and Sounds</w:t>
      </w:r>
    </w:p>
    <w:p w14:paraId="2FF8CE4C" w14:textId="77777777" w:rsidR="004649D3" w:rsidRPr="000867EE" w:rsidRDefault="004649D3" w:rsidP="003960D5">
      <w:pPr>
        <w:pStyle w:val="BodyText"/>
        <w:spacing w:before="9"/>
        <w:ind w:left="0" w:firstLine="0"/>
        <w:jc w:val="both"/>
        <w:rPr>
          <w:rFonts w:ascii="Century Gothic" w:hAnsi="Century Gothic"/>
          <w:sz w:val="22"/>
          <w:szCs w:val="22"/>
        </w:rPr>
      </w:pPr>
    </w:p>
    <w:p w14:paraId="770F056F" w14:textId="77777777" w:rsidR="004649D3" w:rsidRPr="000867EE" w:rsidRDefault="004649D3" w:rsidP="003960D5">
      <w:pPr>
        <w:pStyle w:val="Heading10"/>
        <w:rPr>
          <w:rFonts w:ascii="Century Gothic" w:hAnsi="Century Gothic"/>
        </w:rPr>
      </w:pPr>
      <w:bookmarkStart w:id="8" w:name="_Toc59368595"/>
      <w:r w:rsidRPr="000867EE">
        <w:rPr>
          <w:rFonts w:ascii="Century Gothic" w:hAnsi="Century Gothic"/>
        </w:rPr>
        <w:t>What is phonics?</w:t>
      </w:r>
      <w:bookmarkEnd w:id="8"/>
    </w:p>
    <w:p w14:paraId="16506CA3" w14:textId="77777777" w:rsidR="004649D3" w:rsidRPr="000867EE" w:rsidRDefault="004649D3" w:rsidP="003960D5">
      <w:pPr>
        <w:pStyle w:val="TSB-Level1Numbers"/>
        <w:rPr>
          <w:rFonts w:ascii="Century Gothic" w:hAnsi="Century Gothic"/>
        </w:rPr>
      </w:pPr>
      <w:r w:rsidRPr="000867EE">
        <w:rPr>
          <w:rFonts w:ascii="Century Gothic" w:hAnsi="Century Gothic"/>
        </w:rPr>
        <w:t>This is the knowledge of how alphabetic sounds work and how these sounds are combined to correspond to the spoken</w:t>
      </w:r>
      <w:r w:rsidRPr="000867EE">
        <w:rPr>
          <w:rFonts w:ascii="Century Gothic" w:hAnsi="Century Gothic"/>
          <w:spacing w:val="8"/>
        </w:rPr>
        <w:t xml:space="preserve"> </w:t>
      </w:r>
      <w:r w:rsidRPr="000867EE">
        <w:rPr>
          <w:rFonts w:ascii="Century Gothic" w:hAnsi="Century Gothic"/>
        </w:rPr>
        <w:t>word.</w:t>
      </w:r>
    </w:p>
    <w:p w14:paraId="26645FB1"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It includes the skills of </w:t>
      </w:r>
      <w:r w:rsidRPr="000867EE">
        <w:rPr>
          <w:rFonts w:ascii="Century Gothic" w:hAnsi="Century Gothic"/>
          <w:b/>
        </w:rPr>
        <w:t xml:space="preserve">blending </w:t>
      </w:r>
      <w:r w:rsidRPr="000867EE">
        <w:rPr>
          <w:rFonts w:ascii="Century Gothic" w:hAnsi="Century Gothic"/>
        </w:rPr>
        <w:t xml:space="preserve">for reading and </w:t>
      </w:r>
      <w:r w:rsidRPr="000867EE">
        <w:rPr>
          <w:rFonts w:ascii="Century Gothic" w:hAnsi="Century Gothic"/>
          <w:b/>
        </w:rPr>
        <w:t xml:space="preserve">segmentation </w:t>
      </w:r>
      <w:r w:rsidRPr="000867EE">
        <w:rPr>
          <w:rFonts w:ascii="Century Gothic" w:hAnsi="Century Gothic"/>
        </w:rPr>
        <w:t>for spelling. Blending is the skill of building words by merging phonemes together – this is used when reading words. Segmentation is breaking down a word into its component phonemes –this is used when spelling</w:t>
      </w:r>
      <w:r w:rsidRPr="000867EE">
        <w:rPr>
          <w:rFonts w:ascii="Century Gothic" w:hAnsi="Century Gothic"/>
          <w:spacing w:val="1"/>
        </w:rPr>
        <w:t xml:space="preserve"> </w:t>
      </w:r>
      <w:r w:rsidRPr="000867EE">
        <w:rPr>
          <w:rFonts w:ascii="Century Gothic" w:hAnsi="Century Gothic"/>
        </w:rPr>
        <w:t>words</w:t>
      </w:r>
    </w:p>
    <w:p w14:paraId="73B7BECC"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A </w:t>
      </w:r>
      <w:r w:rsidRPr="000867EE">
        <w:rPr>
          <w:rFonts w:ascii="Century Gothic" w:hAnsi="Century Gothic"/>
          <w:b/>
        </w:rPr>
        <w:t xml:space="preserve">phoneme </w:t>
      </w:r>
      <w:r w:rsidRPr="000867EE">
        <w:rPr>
          <w:rFonts w:ascii="Century Gothic" w:hAnsi="Century Gothic"/>
        </w:rPr>
        <w:t>is the smallest unit of sound in a word. It is generally accepted that there are 44 different phonemes in the English language. In phonics the children are taught each of</w:t>
      </w:r>
      <w:r w:rsidRPr="000867EE">
        <w:rPr>
          <w:rFonts w:ascii="Century Gothic" w:hAnsi="Century Gothic"/>
          <w:spacing w:val="-38"/>
        </w:rPr>
        <w:t xml:space="preserve"> </w:t>
      </w:r>
      <w:r w:rsidRPr="000867EE">
        <w:rPr>
          <w:rFonts w:ascii="Century Gothic" w:hAnsi="Century Gothic"/>
        </w:rPr>
        <w:t>these phonemes and the alternative graphemes (different ways of writing) these</w:t>
      </w:r>
      <w:r w:rsidRPr="000867EE">
        <w:rPr>
          <w:rFonts w:ascii="Century Gothic" w:hAnsi="Century Gothic"/>
          <w:spacing w:val="-17"/>
        </w:rPr>
        <w:t xml:space="preserve"> </w:t>
      </w:r>
      <w:r w:rsidRPr="000867EE">
        <w:rPr>
          <w:rFonts w:ascii="Century Gothic" w:hAnsi="Century Gothic"/>
        </w:rPr>
        <w:t>phonemes.</w:t>
      </w:r>
    </w:p>
    <w:p w14:paraId="6B1F8C79"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A </w:t>
      </w:r>
      <w:r w:rsidRPr="000867EE">
        <w:rPr>
          <w:rFonts w:ascii="Century Gothic" w:hAnsi="Century Gothic"/>
          <w:b/>
        </w:rPr>
        <w:t xml:space="preserve">grapheme </w:t>
      </w:r>
      <w:r w:rsidRPr="000867EE">
        <w:rPr>
          <w:rFonts w:ascii="Century Gothic" w:hAnsi="Century Gothic"/>
        </w:rPr>
        <w:t>is the written symbol of a</w:t>
      </w:r>
      <w:r w:rsidRPr="000867EE">
        <w:rPr>
          <w:rFonts w:ascii="Century Gothic" w:hAnsi="Century Gothic"/>
          <w:spacing w:val="6"/>
        </w:rPr>
        <w:t xml:space="preserve"> </w:t>
      </w:r>
      <w:r w:rsidRPr="000867EE">
        <w:rPr>
          <w:rFonts w:ascii="Century Gothic" w:hAnsi="Century Gothic"/>
        </w:rPr>
        <w:t>phoneme</w:t>
      </w:r>
    </w:p>
    <w:p w14:paraId="499F4941" w14:textId="14EEBF66" w:rsidR="003960D5" w:rsidRPr="000867EE" w:rsidRDefault="004649D3" w:rsidP="000867EE">
      <w:pPr>
        <w:pStyle w:val="TSB-Level1Numbers"/>
        <w:rPr>
          <w:rFonts w:ascii="Century Gothic" w:hAnsi="Century Gothic"/>
        </w:rPr>
      </w:pPr>
      <w:r w:rsidRPr="000867EE">
        <w:rPr>
          <w:rFonts w:ascii="Century Gothic" w:hAnsi="Century Gothic"/>
        </w:rPr>
        <w:t xml:space="preserve">Some phonemes are written with two letters – these are called </w:t>
      </w:r>
      <w:r w:rsidRPr="000867EE">
        <w:rPr>
          <w:rFonts w:ascii="Century Gothic" w:hAnsi="Century Gothic"/>
          <w:b/>
        </w:rPr>
        <w:t>digraphs</w:t>
      </w:r>
      <w:r w:rsidRPr="000867EE">
        <w:rPr>
          <w:rFonts w:ascii="Century Gothic" w:hAnsi="Century Gothic"/>
        </w:rPr>
        <w:t>. Some phonemes are written with three letters – these are called</w:t>
      </w:r>
      <w:r w:rsidRPr="000867EE">
        <w:rPr>
          <w:rFonts w:ascii="Century Gothic" w:hAnsi="Century Gothic"/>
          <w:spacing w:val="5"/>
        </w:rPr>
        <w:t xml:space="preserve"> </w:t>
      </w:r>
      <w:r w:rsidRPr="000867EE">
        <w:rPr>
          <w:rFonts w:ascii="Century Gothic" w:hAnsi="Century Gothic"/>
          <w:b/>
        </w:rPr>
        <w:t>trigraphs</w:t>
      </w:r>
      <w:r w:rsidRPr="000867EE">
        <w:rPr>
          <w:rFonts w:ascii="Century Gothic" w:hAnsi="Century Gothic"/>
        </w:rPr>
        <w:t>.</w:t>
      </w:r>
    </w:p>
    <w:p w14:paraId="6953B8E8" w14:textId="1539131F" w:rsidR="004649D3" w:rsidRPr="000867EE" w:rsidRDefault="004649D3" w:rsidP="003960D5">
      <w:pPr>
        <w:pStyle w:val="TSB-Level1Numbers"/>
        <w:rPr>
          <w:rFonts w:ascii="Century Gothic" w:hAnsi="Century Gothic"/>
        </w:rPr>
      </w:pPr>
      <w:r w:rsidRPr="000867EE">
        <w:rPr>
          <w:rFonts w:ascii="Century Gothic" w:hAnsi="Century Gothic"/>
          <w:b/>
        </w:rPr>
        <w:lastRenderedPageBreak/>
        <w:t xml:space="preserve">Split digraphs </w:t>
      </w:r>
      <w:r w:rsidRPr="000867EE">
        <w:rPr>
          <w:rFonts w:ascii="Century Gothic" w:hAnsi="Century Gothic"/>
        </w:rPr>
        <w:t>are two letters that make one sound, but the letters are not adjacent in a word (they are split by another</w:t>
      </w:r>
      <w:r w:rsidRPr="000867EE">
        <w:rPr>
          <w:rFonts w:ascii="Century Gothic" w:hAnsi="Century Gothic"/>
          <w:spacing w:val="3"/>
        </w:rPr>
        <w:t xml:space="preserve"> </w:t>
      </w:r>
      <w:r w:rsidRPr="000867EE">
        <w:rPr>
          <w:rFonts w:ascii="Century Gothic" w:hAnsi="Century Gothic"/>
        </w:rPr>
        <w:t>letter).</w:t>
      </w:r>
    </w:p>
    <w:p w14:paraId="4BE97EE3" w14:textId="77777777" w:rsidR="004649D3" w:rsidRPr="000867EE" w:rsidRDefault="004649D3" w:rsidP="003960D5">
      <w:pPr>
        <w:pStyle w:val="TSB-Level1Numbers"/>
        <w:rPr>
          <w:rFonts w:ascii="Century Gothic" w:hAnsi="Century Gothic"/>
        </w:rPr>
      </w:pPr>
      <w:r w:rsidRPr="000867EE">
        <w:rPr>
          <w:rFonts w:ascii="Century Gothic" w:hAnsi="Century Gothic"/>
          <w:b/>
        </w:rPr>
        <w:t xml:space="preserve">High frequency words (or tricky words) </w:t>
      </w:r>
      <w:r w:rsidRPr="000867EE">
        <w:rPr>
          <w:rFonts w:ascii="Century Gothic" w:hAnsi="Century Gothic"/>
        </w:rPr>
        <w:t>are words which children are unable to read using their phonic knowledge. These are taught as a whole</w:t>
      </w:r>
      <w:r w:rsidRPr="000867EE">
        <w:rPr>
          <w:rFonts w:ascii="Century Gothic" w:hAnsi="Century Gothic"/>
          <w:spacing w:val="5"/>
        </w:rPr>
        <w:t xml:space="preserve"> </w:t>
      </w:r>
      <w:r w:rsidRPr="000867EE">
        <w:rPr>
          <w:rFonts w:ascii="Century Gothic" w:hAnsi="Century Gothic"/>
        </w:rPr>
        <w:t>word.</w:t>
      </w:r>
    </w:p>
    <w:p w14:paraId="57B5A5CD" w14:textId="77777777" w:rsidR="004649D3" w:rsidRPr="000867EE" w:rsidRDefault="004649D3" w:rsidP="003960D5">
      <w:pPr>
        <w:pStyle w:val="BodyText"/>
        <w:spacing w:before="11"/>
        <w:ind w:left="0" w:firstLine="0"/>
        <w:jc w:val="both"/>
        <w:rPr>
          <w:rFonts w:ascii="Century Gothic" w:hAnsi="Century Gothic"/>
          <w:sz w:val="22"/>
          <w:szCs w:val="22"/>
        </w:rPr>
      </w:pPr>
    </w:p>
    <w:p w14:paraId="6EA6936B" w14:textId="77777777" w:rsidR="004649D3" w:rsidRPr="000867EE" w:rsidRDefault="004649D3" w:rsidP="003960D5">
      <w:pPr>
        <w:pStyle w:val="Heading10"/>
        <w:rPr>
          <w:rFonts w:ascii="Century Gothic" w:hAnsi="Century Gothic"/>
        </w:rPr>
      </w:pPr>
      <w:bookmarkStart w:id="9" w:name="_Toc59368596"/>
      <w:r w:rsidRPr="000867EE">
        <w:rPr>
          <w:rFonts w:ascii="Century Gothic" w:hAnsi="Century Gothic"/>
        </w:rPr>
        <w:t>Phonics in EYFS and KS1</w:t>
      </w:r>
      <w:bookmarkEnd w:id="9"/>
    </w:p>
    <w:p w14:paraId="077269EF" w14:textId="77777777" w:rsidR="004649D3" w:rsidRPr="000867EE" w:rsidRDefault="004649D3" w:rsidP="003960D5">
      <w:pPr>
        <w:pStyle w:val="TSB-Level1Numbers"/>
        <w:rPr>
          <w:rFonts w:ascii="Century Gothic" w:hAnsi="Century Gothic"/>
        </w:rPr>
      </w:pPr>
      <w:r w:rsidRPr="000867EE">
        <w:rPr>
          <w:rFonts w:ascii="Century Gothic" w:hAnsi="Century Gothic"/>
        </w:rPr>
        <w:t>Daily discrete phonics sessions start in Nursery and continue until the end of Year 2 when the great majority of children should be confident readers and have completed the phonics program as set out in Letters and Sounds (achieving Phase</w:t>
      </w:r>
      <w:r w:rsidRPr="000867EE">
        <w:rPr>
          <w:rFonts w:ascii="Century Gothic" w:hAnsi="Century Gothic"/>
          <w:spacing w:val="5"/>
        </w:rPr>
        <w:t xml:space="preserve"> </w:t>
      </w:r>
      <w:r w:rsidRPr="000867EE">
        <w:rPr>
          <w:rFonts w:ascii="Century Gothic" w:hAnsi="Century Gothic"/>
        </w:rPr>
        <w:t>6).</w:t>
      </w:r>
    </w:p>
    <w:p w14:paraId="4B56A541" w14:textId="77777777" w:rsidR="004649D3" w:rsidRPr="000867EE" w:rsidRDefault="004649D3" w:rsidP="003960D5">
      <w:pPr>
        <w:pStyle w:val="TSB-Level1Numbers"/>
        <w:rPr>
          <w:rFonts w:ascii="Century Gothic" w:hAnsi="Century Gothic"/>
        </w:rPr>
      </w:pPr>
      <w:r w:rsidRPr="000867EE">
        <w:rPr>
          <w:rFonts w:ascii="Century Gothic" w:hAnsi="Century Gothic"/>
        </w:rPr>
        <w:t>All phonics in the EYFS and KS1 is taught following the Letters and Sounds document alongside the resources and supporting materials.</w:t>
      </w:r>
    </w:p>
    <w:p w14:paraId="560E87A1" w14:textId="77777777" w:rsidR="004649D3" w:rsidRPr="000867EE" w:rsidRDefault="004649D3" w:rsidP="003960D5">
      <w:pPr>
        <w:pStyle w:val="TSB-Level1Numbers"/>
        <w:rPr>
          <w:rFonts w:ascii="Century Gothic" w:hAnsi="Century Gothic"/>
        </w:rPr>
      </w:pPr>
      <w:r w:rsidRPr="000867EE">
        <w:rPr>
          <w:rFonts w:ascii="Century Gothic" w:hAnsi="Century Gothic"/>
        </w:rPr>
        <w:t>Phonemes are taught in a specific order following the Letters and Sounds</w:t>
      </w:r>
      <w:r w:rsidRPr="000867EE">
        <w:rPr>
          <w:rFonts w:ascii="Century Gothic" w:hAnsi="Century Gothic"/>
          <w:spacing w:val="-12"/>
        </w:rPr>
        <w:t xml:space="preserve"> </w:t>
      </w:r>
      <w:r w:rsidRPr="000867EE">
        <w:rPr>
          <w:rFonts w:ascii="Century Gothic" w:hAnsi="Century Gothic"/>
        </w:rPr>
        <w:t>document.</w:t>
      </w:r>
    </w:p>
    <w:p w14:paraId="0675FD3D" w14:textId="77777777" w:rsidR="004649D3" w:rsidRPr="000867EE" w:rsidRDefault="004649D3" w:rsidP="003960D5">
      <w:pPr>
        <w:pStyle w:val="TSB-Level1Numbers"/>
        <w:rPr>
          <w:rFonts w:ascii="Century Gothic" w:hAnsi="Century Gothic"/>
        </w:rPr>
      </w:pPr>
      <w:r w:rsidRPr="000867EE">
        <w:rPr>
          <w:rFonts w:ascii="Century Gothic" w:hAnsi="Century Gothic"/>
        </w:rPr>
        <w:t>Children are introduced to the key phonics terminology (as set out above) including phoneme, digraph and split</w:t>
      </w:r>
      <w:r w:rsidRPr="000867EE">
        <w:rPr>
          <w:rFonts w:ascii="Century Gothic" w:hAnsi="Century Gothic"/>
          <w:spacing w:val="1"/>
        </w:rPr>
        <w:t xml:space="preserve"> </w:t>
      </w:r>
      <w:r w:rsidRPr="000867EE">
        <w:rPr>
          <w:rFonts w:ascii="Century Gothic" w:hAnsi="Century Gothic"/>
        </w:rPr>
        <w:t>digraph.</w:t>
      </w:r>
    </w:p>
    <w:p w14:paraId="7780C727" w14:textId="77777777" w:rsidR="004649D3" w:rsidRPr="000867EE" w:rsidRDefault="004649D3" w:rsidP="003960D5">
      <w:pPr>
        <w:pStyle w:val="TSB-Level1Numbers"/>
        <w:rPr>
          <w:rFonts w:ascii="Century Gothic" w:hAnsi="Century Gothic"/>
        </w:rPr>
      </w:pPr>
      <w:r w:rsidRPr="000867EE">
        <w:rPr>
          <w:rFonts w:ascii="Century Gothic" w:hAnsi="Century Gothic"/>
        </w:rPr>
        <w:t>Daily discrete sessions in EYFS and KS1 follow the ‘sequence of teaching’ set out in Letters and Sounds; Introduction, Revisit/review, Teach, Practice, Apply and Assess learning against criteria</w:t>
      </w:r>
    </w:p>
    <w:p w14:paraId="226513A3" w14:textId="77777777" w:rsidR="004649D3" w:rsidRPr="000867EE" w:rsidRDefault="004649D3" w:rsidP="003960D5">
      <w:pPr>
        <w:pStyle w:val="TSB-Level1Numbers"/>
        <w:rPr>
          <w:rFonts w:ascii="Century Gothic" w:hAnsi="Century Gothic"/>
        </w:rPr>
      </w:pPr>
      <w:r w:rsidRPr="000867EE">
        <w:rPr>
          <w:rFonts w:ascii="Century Gothic" w:hAnsi="Century Gothic"/>
        </w:rPr>
        <w:t>High frequency words (or tricky words) are taught as set out in Letters and Sounds. These are words that are taught as a whole word as the children will not be able to use their phonic knowledge to read these</w:t>
      </w:r>
      <w:r w:rsidRPr="000867EE">
        <w:rPr>
          <w:rFonts w:ascii="Century Gothic" w:hAnsi="Century Gothic"/>
          <w:spacing w:val="7"/>
        </w:rPr>
        <w:t xml:space="preserve"> </w:t>
      </w:r>
      <w:r w:rsidRPr="000867EE">
        <w:rPr>
          <w:rFonts w:ascii="Century Gothic" w:hAnsi="Century Gothic"/>
        </w:rPr>
        <w:t>words.</w:t>
      </w:r>
    </w:p>
    <w:p w14:paraId="1AAF206B" w14:textId="77777777" w:rsidR="004649D3" w:rsidRPr="000867EE" w:rsidRDefault="004649D3" w:rsidP="003960D5">
      <w:pPr>
        <w:pStyle w:val="TSB-Level1Numbers"/>
        <w:rPr>
          <w:rFonts w:ascii="Century Gothic" w:hAnsi="Century Gothic"/>
        </w:rPr>
      </w:pPr>
      <w:r w:rsidRPr="000867EE">
        <w:rPr>
          <w:rFonts w:ascii="Century Gothic" w:hAnsi="Century Gothic"/>
        </w:rPr>
        <w:t>Sounds taught are ‘pure’ i.e., b not ‘</w:t>
      </w:r>
      <w:proofErr w:type="spellStart"/>
      <w:r w:rsidRPr="000867EE">
        <w:rPr>
          <w:rFonts w:ascii="Century Gothic" w:hAnsi="Century Gothic"/>
        </w:rPr>
        <w:t>buh</w:t>
      </w:r>
      <w:proofErr w:type="spellEnd"/>
      <w:r w:rsidRPr="000867EE">
        <w:rPr>
          <w:rFonts w:ascii="Century Gothic" w:hAnsi="Century Gothic"/>
        </w:rPr>
        <w:t xml:space="preserve">’ as this is central to phonics teaching and ability to recognise sounds in words. During teaching pupils are seated where they can clearly see the adult’s mouth </w:t>
      </w:r>
      <w:proofErr w:type="gramStart"/>
      <w:r w:rsidRPr="000867EE">
        <w:rPr>
          <w:rFonts w:ascii="Century Gothic" w:hAnsi="Century Gothic"/>
        </w:rPr>
        <w:t>in order to</w:t>
      </w:r>
      <w:proofErr w:type="gramEnd"/>
      <w:r w:rsidRPr="000867EE">
        <w:rPr>
          <w:rFonts w:ascii="Century Gothic" w:hAnsi="Century Gothic"/>
        </w:rPr>
        <w:t xml:space="preserve"> learn the correct pronunciation of</w:t>
      </w:r>
      <w:r w:rsidRPr="000867EE">
        <w:rPr>
          <w:rFonts w:ascii="Century Gothic" w:hAnsi="Century Gothic"/>
          <w:spacing w:val="3"/>
        </w:rPr>
        <w:t xml:space="preserve"> </w:t>
      </w:r>
      <w:r w:rsidRPr="000867EE">
        <w:rPr>
          <w:rFonts w:ascii="Century Gothic" w:hAnsi="Century Gothic"/>
        </w:rPr>
        <w:t>sounds.</w:t>
      </w:r>
    </w:p>
    <w:p w14:paraId="4B7B784B" w14:textId="77777777" w:rsidR="004649D3" w:rsidRPr="000867EE" w:rsidRDefault="004649D3" w:rsidP="003960D5">
      <w:pPr>
        <w:pStyle w:val="TSB-Level1Numbers"/>
        <w:rPr>
          <w:rFonts w:ascii="Century Gothic" w:hAnsi="Century Gothic"/>
        </w:rPr>
      </w:pPr>
      <w:r w:rsidRPr="000867EE">
        <w:rPr>
          <w:rFonts w:ascii="Century Gothic" w:hAnsi="Century Gothic"/>
        </w:rPr>
        <w:t>Children are taught that the number of graphemes in a word corresponds to the number of phonemes. This greatly aids spelling. Phoneme buttons are used in phonics teaching to illustrate</w:t>
      </w:r>
      <w:r w:rsidRPr="000867EE">
        <w:rPr>
          <w:rFonts w:ascii="Century Gothic" w:hAnsi="Century Gothic"/>
          <w:spacing w:val="1"/>
        </w:rPr>
        <w:t xml:space="preserve"> </w:t>
      </w:r>
      <w:r w:rsidRPr="000867EE">
        <w:rPr>
          <w:rFonts w:ascii="Century Gothic" w:hAnsi="Century Gothic"/>
        </w:rPr>
        <w:t>this.</w:t>
      </w:r>
    </w:p>
    <w:p w14:paraId="5AC2C3C4" w14:textId="77777777" w:rsidR="004649D3" w:rsidRPr="000867EE" w:rsidRDefault="004649D3" w:rsidP="003960D5">
      <w:pPr>
        <w:pStyle w:val="TSB-Level1Numbers"/>
        <w:rPr>
          <w:rFonts w:ascii="Century Gothic" w:hAnsi="Century Gothic"/>
        </w:rPr>
      </w:pPr>
      <w:r w:rsidRPr="000867EE">
        <w:rPr>
          <w:rFonts w:ascii="Century Gothic" w:hAnsi="Century Gothic"/>
        </w:rPr>
        <w:t>Teaching is multi-sensory, encompassing simultaneous visual, auditory and kinaesthetic activities to enliven core</w:t>
      </w:r>
      <w:r w:rsidRPr="000867EE">
        <w:rPr>
          <w:rFonts w:ascii="Century Gothic" w:hAnsi="Century Gothic"/>
          <w:spacing w:val="3"/>
        </w:rPr>
        <w:t xml:space="preserve"> </w:t>
      </w:r>
      <w:r w:rsidRPr="000867EE">
        <w:rPr>
          <w:rFonts w:ascii="Century Gothic" w:hAnsi="Century Gothic"/>
        </w:rPr>
        <w:t>learning</w:t>
      </w:r>
    </w:p>
    <w:p w14:paraId="7CDD0CF7" w14:textId="77777777" w:rsidR="004649D3" w:rsidRPr="000867EE" w:rsidRDefault="004649D3" w:rsidP="003960D5">
      <w:pPr>
        <w:pStyle w:val="TSB-Level1Numbers"/>
        <w:rPr>
          <w:rFonts w:ascii="Century Gothic" w:hAnsi="Century Gothic"/>
        </w:rPr>
      </w:pPr>
      <w:r w:rsidRPr="000867EE">
        <w:rPr>
          <w:rFonts w:ascii="Century Gothic" w:hAnsi="Century Gothic"/>
        </w:rPr>
        <w:t>Phonics is taught in short, briskly paced sessions and then applied to reading and writing in meaningful</w:t>
      </w:r>
      <w:r w:rsidRPr="000867EE">
        <w:rPr>
          <w:rFonts w:ascii="Century Gothic" w:hAnsi="Century Gothic"/>
          <w:spacing w:val="-1"/>
        </w:rPr>
        <w:t xml:space="preserve"> </w:t>
      </w:r>
      <w:r w:rsidRPr="000867EE">
        <w:rPr>
          <w:rFonts w:ascii="Century Gothic" w:hAnsi="Century Gothic"/>
        </w:rPr>
        <w:t>contexts</w:t>
      </w:r>
    </w:p>
    <w:p w14:paraId="47476CF8" w14:textId="77777777" w:rsidR="004649D3" w:rsidRPr="000867EE" w:rsidRDefault="004649D3" w:rsidP="003960D5">
      <w:pPr>
        <w:pStyle w:val="TSB-Level1Numbers"/>
        <w:rPr>
          <w:rFonts w:ascii="Century Gothic" w:hAnsi="Century Gothic"/>
        </w:rPr>
      </w:pPr>
      <w:r w:rsidRPr="000867EE">
        <w:rPr>
          <w:rFonts w:ascii="Century Gothic" w:hAnsi="Century Gothic"/>
        </w:rPr>
        <w:t>All activities are well matched to the children’s abilities and interests, and all classroom environments</w:t>
      </w:r>
      <w:r w:rsidRPr="000867EE">
        <w:rPr>
          <w:rFonts w:ascii="Century Gothic" w:hAnsi="Century Gothic"/>
          <w:spacing w:val="-4"/>
        </w:rPr>
        <w:t xml:space="preserve"> </w:t>
      </w:r>
      <w:r w:rsidRPr="000867EE">
        <w:rPr>
          <w:rFonts w:ascii="Century Gothic" w:hAnsi="Century Gothic"/>
        </w:rPr>
        <w:t>have</w:t>
      </w:r>
      <w:r w:rsidRPr="000867EE">
        <w:rPr>
          <w:rFonts w:ascii="Century Gothic" w:hAnsi="Century Gothic"/>
          <w:spacing w:val="-4"/>
        </w:rPr>
        <w:t xml:space="preserve"> </w:t>
      </w:r>
      <w:r w:rsidRPr="000867EE">
        <w:rPr>
          <w:rFonts w:ascii="Century Gothic" w:hAnsi="Century Gothic"/>
        </w:rPr>
        <w:t>an</w:t>
      </w:r>
      <w:r w:rsidRPr="000867EE">
        <w:rPr>
          <w:rFonts w:ascii="Century Gothic" w:hAnsi="Century Gothic"/>
          <w:spacing w:val="-4"/>
        </w:rPr>
        <w:t xml:space="preserve"> </w:t>
      </w:r>
      <w:r w:rsidRPr="000867EE">
        <w:rPr>
          <w:rFonts w:ascii="Century Gothic" w:hAnsi="Century Gothic"/>
        </w:rPr>
        <w:t>age</w:t>
      </w:r>
      <w:r w:rsidRPr="000867EE">
        <w:rPr>
          <w:rFonts w:ascii="Century Gothic" w:hAnsi="Century Gothic"/>
          <w:spacing w:val="-4"/>
        </w:rPr>
        <w:t>-appropriate</w:t>
      </w:r>
      <w:r w:rsidRPr="000867EE">
        <w:rPr>
          <w:rFonts w:ascii="Century Gothic" w:hAnsi="Century Gothic"/>
          <w:spacing w:val="-3"/>
        </w:rPr>
        <w:t xml:space="preserve"> </w:t>
      </w:r>
      <w:r w:rsidRPr="000867EE">
        <w:rPr>
          <w:rFonts w:ascii="Century Gothic" w:hAnsi="Century Gothic"/>
        </w:rPr>
        <w:t>display</w:t>
      </w:r>
      <w:r w:rsidRPr="000867EE">
        <w:rPr>
          <w:rFonts w:ascii="Century Gothic" w:hAnsi="Century Gothic"/>
          <w:spacing w:val="-4"/>
        </w:rPr>
        <w:t xml:space="preserve"> </w:t>
      </w:r>
      <w:r w:rsidRPr="000867EE">
        <w:rPr>
          <w:rFonts w:ascii="Century Gothic" w:hAnsi="Century Gothic"/>
        </w:rPr>
        <w:t>concentrating</w:t>
      </w:r>
      <w:r w:rsidRPr="000867EE">
        <w:rPr>
          <w:rFonts w:ascii="Century Gothic" w:hAnsi="Century Gothic"/>
          <w:spacing w:val="-4"/>
        </w:rPr>
        <w:t xml:space="preserve"> </w:t>
      </w:r>
      <w:r w:rsidRPr="000867EE">
        <w:rPr>
          <w:rFonts w:ascii="Century Gothic" w:hAnsi="Century Gothic"/>
        </w:rPr>
        <w:t>on</w:t>
      </w:r>
      <w:r w:rsidRPr="000867EE">
        <w:rPr>
          <w:rFonts w:ascii="Century Gothic" w:hAnsi="Century Gothic"/>
          <w:spacing w:val="-4"/>
        </w:rPr>
        <w:t xml:space="preserve"> </w:t>
      </w:r>
      <w:r w:rsidRPr="000867EE">
        <w:rPr>
          <w:rFonts w:ascii="Century Gothic" w:hAnsi="Century Gothic"/>
        </w:rPr>
        <w:t>both</w:t>
      </w:r>
      <w:r w:rsidRPr="000867EE">
        <w:rPr>
          <w:rFonts w:ascii="Century Gothic" w:hAnsi="Century Gothic"/>
          <w:spacing w:val="-4"/>
        </w:rPr>
        <w:t xml:space="preserve"> </w:t>
      </w:r>
      <w:r w:rsidRPr="000867EE">
        <w:rPr>
          <w:rFonts w:ascii="Century Gothic" w:hAnsi="Century Gothic"/>
        </w:rPr>
        <w:t>sounds</w:t>
      </w:r>
      <w:r w:rsidRPr="000867EE">
        <w:rPr>
          <w:rFonts w:ascii="Century Gothic" w:hAnsi="Century Gothic"/>
          <w:spacing w:val="-3"/>
        </w:rPr>
        <w:t xml:space="preserve"> </w:t>
      </w:r>
      <w:r w:rsidRPr="000867EE">
        <w:rPr>
          <w:rFonts w:ascii="Century Gothic" w:hAnsi="Century Gothic"/>
        </w:rPr>
        <w:t>and</w:t>
      </w:r>
      <w:r w:rsidRPr="000867EE">
        <w:rPr>
          <w:rFonts w:ascii="Century Gothic" w:hAnsi="Century Gothic"/>
          <w:spacing w:val="-4"/>
        </w:rPr>
        <w:t xml:space="preserve"> </w:t>
      </w:r>
      <w:r w:rsidRPr="000867EE">
        <w:rPr>
          <w:rFonts w:ascii="Century Gothic" w:hAnsi="Century Gothic"/>
        </w:rPr>
        <w:t>key</w:t>
      </w:r>
      <w:r w:rsidRPr="000867EE">
        <w:rPr>
          <w:rFonts w:ascii="Century Gothic" w:hAnsi="Century Gothic"/>
          <w:spacing w:val="-4"/>
        </w:rPr>
        <w:t xml:space="preserve"> </w:t>
      </w:r>
      <w:r w:rsidRPr="000867EE">
        <w:rPr>
          <w:rFonts w:ascii="Century Gothic" w:hAnsi="Century Gothic"/>
        </w:rPr>
        <w:t>words</w:t>
      </w:r>
    </w:p>
    <w:p w14:paraId="1A2C4F12" w14:textId="77777777" w:rsidR="004649D3" w:rsidRPr="000867EE" w:rsidRDefault="004649D3" w:rsidP="003960D5">
      <w:pPr>
        <w:pStyle w:val="TSB-Level1Numbers"/>
        <w:rPr>
          <w:rFonts w:ascii="Century Gothic" w:hAnsi="Century Gothic"/>
        </w:rPr>
      </w:pPr>
      <w:r w:rsidRPr="000867EE">
        <w:rPr>
          <w:rFonts w:ascii="Century Gothic" w:hAnsi="Century Gothic"/>
        </w:rPr>
        <w:t>All phonics sessions are taught as a whole class and activities differentiated to match the various abilities within the class, including challenges for the more able</w:t>
      </w:r>
      <w:r w:rsidRPr="000867EE">
        <w:rPr>
          <w:rFonts w:ascii="Century Gothic" w:hAnsi="Century Gothic"/>
          <w:spacing w:val="-5"/>
        </w:rPr>
        <w:t xml:space="preserve"> </w:t>
      </w:r>
      <w:r w:rsidRPr="000867EE">
        <w:rPr>
          <w:rFonts w:ascii="Century Gothic" w:hAnsi="Century Gothic"/>
        </w:rPr>
        <w:t>pupils.</w:t>
      </w:r>
    </w:p>
    <w:p w14:paraId="4845BC92" w14:textId="77777777" w:rsidR="003960D5" w:rsidRPr="000867EE" w:rsidRDefault="003960D5">
      <w:pPr>
        <w:rPr>
          <w:rFonts w:ascii="Century Gothic" w:hAnsi="Century Gothic" w:cstheme="minorHAnsi"/>
          <w:w w:val="105"/>
        </w:rPr>
      </w:pPr>
      <w:r w:rsidRPr="000867EE">
        <w:rPr>
          <w:rFonts w:ascii="Century Gothic" w:hAnsi="Century Gothic"/>
        </w:rPr>
        <w:br w:type="page"/>
      </w:r>
    </w:p>
    <w:p w14:paraId="30E22B60" w14:textId="195AB7B1" w:rsidR="004649D3" w:rsidRPr="000867EE" w:rsidRDefault="004649D3" w:rsidP="003960D5">
      <w:pPr>
        <w:pStyle w:val="TSB-Level1Numbers"/>
        <w:rPr>
          <w:rFonts w:ascii="Century Gothic" w:hAnsi="Century Gothic"/>
        </w:rPr>
      </w:pPr>
      <w:r w:rsidRPr="000867EE">
        <w:rPr>
          <w:rFonts w:ascii="Century Gothic" w:hAnsi="Century Gothic"/>
        </w:rPr>
        <w:lastRenderedPageBreak/>
        <w:t>Teaching assistants are used within the daily phonics sessions to support pupils in their phonics activities and in helping the teacher to assess the pupil’s phonic</w:t>
      </w:r>
      <w:r w:rsidRPr="000867EE">
        <w:rPr>
          <w:rFonts w:ascii="Century Gothic" w:hAnsi="Century Gothic"/>
          <w:spacing w:val="-10"/>
        </w:rPr>
        <w:t xml:space="preserve"> </w:t>
      </w:r>
      <w:r w:rsidRPr="000867EE">
        <w:rPr>
          <w:rFonts w:ascii="Century Gothic" w:hAnsi="Century Gothic"/>
        </w:rPr>
        <w:t>abilities.</w:t>
      </w:r>
    </w:p>
    <w:p w14:paraId="6FA6C070" w14:textId="77777777" w:rsidR="004649D3" w:rsidRPr="000867EE" w:rsidRDefault="004649D3" w:rsidP="003960D5">
      <w:pPr>
        <w:pStyle w:val="TSB-Level1Numbers"/>
        <w:rPr>
          <w:rFonts w:ascii="Century Gothic" w:hAnsi="Century Gothic"/>
        </w:rPr>
      </w:pPr>
      <w:r w:rsidRPr="000867EE">
        <w:rPr>
          <w:rFonts w:ascii="Century Gothic" w:hAnsi="Century Gothic"/>
        </w:rPr>
        <w:t>Children in need of intervention will be identified and extra sessions will be provided for them outside the daily timetabled phonics</w:t>
      </w:r>
      <w:r w:rsidRPr="000867EE">
        <w:rPr>
          <w:rFonts w:ascii="Century Gothic" w:hAnsi="Century Gothic"/>
          <w:spacing w:val="5"/>
        </w:rPr>
        <w:t xml:space="preserve"> </w:t>
      </w:r>
      <w:r w:rsidRPr="000867EE">
        <w:rPr>
          <w:rFonts w:ascii="Century Gothic" w:hAnsi="Century Gothic"/>
        </w:rPr>
        <w:t>session.</w:t>
      </w:r>
    </w:p>
    <w:p w14:paraId="6B317C3A" w14:textId="77777777" w:rsidR="004649D3" w:rsidRPr="000867EE" w:rsidRDefault="004649D3" w:rsidP="003960D5">
      <w:pPr>
        <w:pStyle w:val="BodyText"/>
        <w:ind w:left="0" w:firstLine="0"/>
        <w:jc w:val="both"/>
        <w:rPr>
          <w:rFonts w:ascii="Century Gothic" w:hAnsi="Century Gothic"/>
          <w:sz w:val="22"/>
          <w:szCs w:val="22"/>
        </w:rPr>
      </w:pPr>
    </w:p>
    <w:p w14:paraId="64779A81" w14:textId="77777777" w:rsidR="004649D3" w:rsidRPr="000867EE" w:rsidRDefault="004649D3" w:rsidP="003960D5">
      <w:pPr>
        <w:pStyle w:val="BodyText"/>
        <w:spacing w:before="11"/>
        <w:ind w:left="0" w:firstLine="0"/>
        <w:jc w:val="both"/>
        <w:rPr>
          <w:rFonts w:ascii="Century Gothic" w:hAnsi="Century Gothic"/>
          <w:sz w:val="22"/>
          <w:szCs w:val="22"/>
        </w:rPr>
      </w:pPr>
    </w:p>
    <w:p w14:paraId="5B6F342F" w14:textId="77777777" w:rsidR="004649D3" w:rsidRPr="000867EE" w:rsidRDefault="004649D3" w:rsidP="003960D5">
      <w:pPr>
        <w:pStyle w:val="Heading10"/>
        <w:rPr>
          <w:rFonts w:ascii="Century Gothic" w:hAnsi="Century Gothic"/>
        </w:rPr>
      </w:pPr>
      <w:bookmarkStart w:id="10" w:name="_Toc59368597"/>
      <w:r w:rsidRPr="000867EE">
        <w:rPr>
          <w:rFonts w:ascii="Century Gothic" w:hAnsi="Century Gothic"/>
        </w:rPr>
        <w:t>Phonics in KS2</w:t>
      </w:r>
      <w:bookmarkEnd w:id="10"/>
    </w:p>
    <w:p w14:paraId="5431C970" w14:textId="77777777" w:rsidR="004649D3" w:rsidRPr="000867EE" w:rsidRDefault="004649D3" w:rsidP="003960D5">
      <w:pPr>
        <w:pStyle w:val="TSB-Level1Numbers"/>
        <w:rPr>
          <w:rFonts w:ascii="Century Gothic" w:hAnsi="Century Gothic"/>
        </w:rPr>
      </w:pPr>
      <w:r w:rsidRPr="000867EE">
        <w:rPr>
          <w:rFonts w:ascii="Century Gothic" w:hAnsi="Century Gothic"/>
        </w:rPr>
        <w:t>The children in KS2 have phonics sessions as an intervention delivered by teaching assistants and tracked by the class teacher. Pupils will be identified as needing phonics intervention through assessment of their reading, writing, and spelling. Phonics sessions in KS2 will follow all the principles and practices as set out above, and in the Letters and Sounds document.</w:t>
      </w:r>
    </w:p>
    <w:p w14:paraId="1509A9C7" w14:textId="77777777" w:rsidR="004649D3" w:rsidRPr="000867EE" w:rsidRDefault="004649D3" w:rsidP="003960D5">
      <w:pPr>
        <w:pStyle w:val="BodyText"/>
        <w:spacing w:before="6"/>
        <w:ind w:left="0" w:firstLine="0"/>
        <w:jc w:val="both"/>
        <w:rPr>
          <w:rFonts w:ascii="Century Gothic" w:hAnsi="Century Gothic"/>
          <w:sz w:val="22"/>
          <w:szCs w:val="22"/>
        </w:rPr>
      </w:pPr>
    </w:p>
    <w:p w14:paraId="2EC2F3D6" w14:textId="77777777" w:rsidR="004649D3" w:rsidRPr="000867EE" w:rsidRDefault="004649D3" w:rsidP="003960D5">
      <w:pPr>
        <w:pStyle w:val="Heading10"/>
        <w:rPr>
          <w:rFonts w:ascii="Century Gothic" w:hAnsi="Century Gothic"/>
        </w:rPr>
      </w:pPr>
      <w:bookmarkStart w:id="11" w:name="_Toc59368598"/>
      <w:r w:rsidRPr="000867EE">
        <w:rPr>
          <w:rFonts w:ascii="Century Gothic" w:hAnsi="Century Gothic"/>
        </w:rPr>
        <w:t>Classroom environment</w:t>
      </w:r>
      <w:bookmarkEnd w:id="11"/>
    </w:p>
    <w:p w14:paraId="08112998"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In the EYFS and KS1 teachers will develop phonics displays within their classroom which focus on the phonemes and key words they have been concentrating on in their phonics sessions. There will be regular opportunities for pupils to engage with these phonics displays and activities </w:t>
      </w:r>
      <w:proofErr w:type="gramStart"/>
      <w:r w:rsidRPr="000867EE">
        <w:rPr>
          <w:rFonts w:ascii="Century Gothic" w:hAnsi="Century Gothic"/>
        </w:rPr>
        <w:t>in order for</w:t>
      </w:r>
      <w:proofErr w:type="gramEnd"/>
      <w:r w:rsidRPr="000867EE">
        <w:rPr>
          <w:rFonts w:ascii="Century Gothic" w:hAnsi="Century Gothic"/>
        </w:rPr>
        <w:t xml:space="preserve"> them to reinforce their learning from the daily session and for ‘over learning’ to happen.</w:t>
      </w:r>
    </w:p>
    <w:p w14:paraId="15755F53" w14:textId="77777777" w:rsidR="004649D3" w:rsidRPr="000867EE" w:rsidRDefault="004649D3" w:rsidP="003960D5">
      <w:pPr>
        <w:pStyle w:val="BodyText"/>
        <w:spacing w:before="7"/>
        <w:ind w:left="0" w:firstLine="0"/>
        <w:jc w:val="both"/>
        <w:rPr>
          <w:rFonts w:ascii="Century Gothic" w:hAnsi="Century Gothic"/>
          <w:sz w:val="22"/>
          <w:szCs w:val="22"/>
        </w:rPr>
      </w:pPr>
    </w:p>
    <w:p w14:paraId="52D6A1FB" w14:textId="77777777" w:rsidR="004649D3" w:rsidRPr="000867EE" w:rsidRDefault="004649D3" w:rsidP="003960D5">
      <w:pPr>
        <w:pStyle w:val="Heading10"/>
        <w:rPr>
          <w:rFonts w:ascii="Century Gothic" w:hAnsi="Century Gothic"/>
        </w:rPr>
      </w:pPr>
      <w:bookmarkStart w:id="12" w:name="_Toc59368599"/>
      <w:r w:rsidRPr="000867EE">
        <w:rPr>
          <w:rFonts w:ascii="Century Gothic" w:hAnsi="Century Gothic"/>
        </w:rPr>
        <w:t>Assessment</w:t>
      </w:r>
      <w:bookmarkEnd w:id="12"/>
    </w:p>
    <w:p w14:paraId="0F11082E"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Children’s progress in developing and applying their phonics knowledge is carefully assessed </w:t>
      </w:r>
      <w:r w:rsidRPr="000867EE">
        <w:rPr>
          <w:rFonts w:ascii="Century Gothic" w:hAnsi="Century Gothic"/>
          <w:spacing w:val="2"/>
        </w:rPr>
        <w:t xml:space="preserve">and </w:t>
      </w:r>
      <w:r w:rsidRPr="000867EE">
        <w:rPr>
          <w:rFonts w:ascii="Century Gothic" w:hAnsi="Century Gothic"/>
        </w:rPr>
        <w:t xml:space="preserve">monitored. Children are tracked using the Letters and Sounds assessment sheets. Teachers use daily phonics sessions to monitor children’s progress and assess children through their writing </w:t>
      </w:r>
      <w:r w:rsidRPr="000867EE">
        <w:rPr>
          <w:rFonts w:ascii="Century Gothic" w:hAnsi="Century Gothic"/>
          <w:spacing w:val="2"/>
        </w:rPr>
        <w:t xml:space="preserve">and </w:t>
      </w:r>
      <w:r w:rsidRPr="000867EE">
        <w:rPr>
          <w:rFonts w:ascii="Century Gothic" w:hAnsi="Century Gothic"/>
        </w:rPr>
        <w:t>reading. The Letters and Sounds assessment sheets are updated regularly and data from these sheets is analysed and used to identify gaps in pupils learning. The English Subject Leader and Centre Lead will collect in data from these tracker sheets each term to identify the progress children are making throughout the</w:t>
      </w:r>
      <w:r w:rsidRPr="000867EE">
        <w:rPr>
          <w:rFonts w:ascii="Century Gothic" w:hAnsi="Century Gothic"/>
          <w:spacing w:val="2"/>
        </w:rPr>
        <w:t xml:space="preserve"> </w:t>
      </w:r>
      <w:r w:rsidRPr="000867EE">
        <w:rPr>
          <w:rFonts w:ascii="Century Gothic" w:hAnsi="Century Gothic"/>
        </w:rPr>
        <w:t>school.</w:t>
      </w:r>
    </w:p>
    <w:p w14:paraId="1B739911" w14:textId="77777777" w:rsidR="004649D3" w:rsidRPr="000867EE" w:rsidRDefault="004649D3" w:rsidP="003960D5">
      <w:pPr>
        <w:pStyle w:val="BodyText"/>
        <w:spacing w:before="9"/>
        <w:ind w:left="0" w:firstLine="0"/>
        <w:jc w:val="both"/>
        <w:rPr>
          <w:rFonts w:ascii="Century Gothic" w:hAnsi="Century Gothic"/>
          <w:sz w:val="22"/>
          <w:szCs w:val="22"/>
        </w:rPr>
      </w:pPr>
    </w:p>
    <w:p w14:paraId="3CC3D82C" w14:textId="1B1A6CC0" w:rsidR="004649D3" w:rsidRPr="000867EE" w:rsidRDefault="004649D3" w:rsidP="003960D5">
      <w:pPr>
        <w:pStyle w:val="TSB-Level1Numbers"/>
        <w:rPr>
          <w:rFonts w:ascii="Century Gothic" w:hAnsi="Century Gothic"/>
        </w:rPr>
      </w:pPr>
      <w:r w:rsidRPr="000867EE">
        <w:rPr>
          <w:rFonts w:ascii="Century Gothic" w:hAnsi="Century Gothic"/>
        </w:rPr>
        <w:t xml:space="preserve">In addition, in Year 1 children will take a phonics screening check. This assessment will confirm whether individual pupils have learnt phonic decoding to an appropriate standard. If a child does not reach the appropriate standard, then additional support will be put in place </w:t>
      </w:r>
      <w:r w:rsidR="003960D5" w:rsidRPr="000867EE">
        <w:rPr>
          <w:rFonts w:ascii="Century Gothic" w:hAnsi="Century Gothic"/>
        </w:rPr>
        <w:t>for</w:t>
      </w:r>
      <w:r w:rsidRPr="000867EE">
        <w:rPr>
          <w:rFonts w:ascii="Century Gothic" w:hAnsi="Century Gothic"/>
        </w:rPr>
        <w:t xml:space="preserve"> the child</w:t>
      </w:r>
      <w:r w:rsidRPr="000867EE">
        <w:rPr>
          <w:rFonts w:ascii="Century Gothic" w:hAnsi="Century Gothic"/>
          <w:spacing w:val="-44"/>
        </w:rPr>
        <w:t xml:space="preserve"> </w:t>
      </w:r>
      <w:r w:rsidRPr="000867EE">
        <w:rPr>
          <w:rFonts w:ascii="Century Gothic" w:hAnsi="Century Gothic"/>
        </w:rPr>
        <w:t>to make accelerated progress with their reading and</w:t>
      </w:r>
      <w:r w:rsidRPr="000867EE">
        <w:rPr>
          <w:rFonts w:ascii="Century Gothic" w:hAnsi="Century Gothic"/>
          <w:spacing w:val="8"/>
        </w:rPr>
        <w:t xml:space="preserve"> </w:t>
      </w:r>
      <w:r w:rsidRPr="000867EE">
        <w:rPr>
          <w:rFonts w:ascii="Century Gothic" w:hAnsi="Century Gothic"/>
        </w:rPr>
        <w:t>writing.</w:t>
      </w:r>
    </w:p>
    <w:p w14:paraId="4048F643" w14:textId="77777777" w:rsidR="004649D3" w:rsidRPr="000867EE" w:rsidRDefault="004649D3" w:rsidP="003960D5">
      <w:pPr>
        <w:pStyle w:val="BodyText"/>
        <w:spacing w:before="7"/>
        <w:ind w:left="0" w:firstLine="0"/>
        <w:jc w:val="both"/>
        <w:rPr>
          <w:rFonts w:ascii="Century Gothic" w:hAnsi="Century Gothic"/>
          <w:sz w:val="22"/>
          <w:szCs w:val="22"/>
        </w:rPr>
      </w:pPr>
    </w:p>
    <w:p w14:paraId="02B0748B" w14:textId="77777777" w:rsidR="003960D5" w:rsidRPr="000867EE" w:rsidRDefault="003960D5">
      <w:pPr>
        <w:rPr>
          <w:rFonts w:ascii="Century Gothic" w:hAnsi="Century Gothic" w:cstheme="majorHAnsi"/>
          <w:b/>
          <w:w w:val="105"/>
        </w:rPr>
      </w:pPr>
      <w:r w:rsidRPr="000867EE">
        <w:rPr>
          <w:rFonts w:ascii="Century Gothic" w:hAnsi="Century Gothic"/>
        </w:rPr>
        <w:br w:type="page"/>
      </w:r>
    </w:p>
    <w:p w14:paraId="4A1C3FDB" w14:textId="5FCAD093" w:rsidR="004649D3" w:rsidRPr="000867EE" w:rsidRDefault="004649D3" w:rsidP="003960D5">
      <w:pPr>
        <w:pStyle w:val="Heading10"/>
        <w:rPr>
          <w:rFonts w:ascii="Century Gothic" w:hAnsi="Century Gothic"/>
        </w:rPr>
      </w:pPr>
      <w:bookmarkStart w:id="13" w:name="_Toc59368600"/>
      <w:r w:rsidRPr="000867EE">
        <w:rPr>
          <w:rFonts w:ascii="Century Gothic" w:hAnsi="Century Gothic"/>
        </w:rPr>
        <w:lastRenderedPageBreak/>
        <w:t>Application across the curriculum</w:t>
      </w:r>
      <w:bookmarkEnd w:id="13"/>
    </w:p>
    <w:p w14:paraId="38CA9465" w14:textId="77777777" w:rsidR="004649D3" w:rsidRPr="000867EE" w:rsidRDefault="004649D3" w:rsidP="003960D5">
      <w:pPr>
        <w:pStyle w:val="TSB-Level1Numbers"/>
        <w:rPr>
          <w:rFonts w:ascii="Century Gothic" w:hAnsi="Century Gothic"/>
        </w:rPr>
      </w:pPr>
      <w:r w:rsidRPr="000867EE">
        <w:rPr>
          <w:rFonts w:ascii="Century Gothic" w:hAnsi="Century Gothic"/>
        </w:rPr>
        <w:t>Children will be given regular opportunities to practice and ‘bump into’ phonics in other areas of the curriculum and classroom environment. Children will have opportunities to use and apply their phonic knowledge in guided reading and writing sessions and in reading and writing activities across the</w:t>
      </w:r>
      <w:r w:rsidRPr="000867EE">
        <w:rPr>
          <w:rFonts w:ascii="Century Gothic" w:hAnsi="Century Gothic"/>
          <w:spacing w:val="1"/>
        </w:rPr>
        <w:t xml:space="preserve"> </w:t>
      </w:r>
      <w:r w:rsidRPr="000867EE">
        <w:rPr>
          <w:rFonts w:ascii="Century Gothic" w:hAnsi="Century Gothic"/>
        </w:rPr>
        <w:t>curriculum.</w:t>
      </w:r>
    </w:p>
    <w:p w14:paraId="4EABA661" w14:textId="77777777" w:rsidR="004649D3" w:rsidRPr="000867EE" w:rsidRDefault="004649D3" w:rsidP="003960D5">
      <w:pPr>
        <w:pStyle w:val="BodyText"/>
        <w:spacing w:before="6"/>
        <w:ind w:left="0" w:firstLine="0"/>
        <w:jc w:val="both"/>
        <w:rPr>
          <w:rFonts w:ascii="Century Gothic" w:hAnsi="Century Gothic"/>
          <w:sz w:val="22"/>
          <w:szCs w:val="22"/>
        </w:rPr>
      </w:pPr>
    </w:p>
    <w:p w14:paraId="2A1AC037" w14:textId="77777777" w:rsidR="004649D3" w:rsidRPr="000867EE" w:rsidRDefault="004649D3" w:rsidP="003960D5">
      <w:pPr>
        <w:pStyle w:val="Heading10"/>
        <w:rPr>
          <w:rFonts w:ascii="Century Gothic" w:hAnsi="Century Gothic"/>
        </w:rPr>
      </w:pPr>
      <w:bookmarkStart w:id="14" w:name="_Toc59368601"/>
      <w:r w:rsidRPr="000867EE">
        <w:rPr>
          <w:rFonts w:ascii="Century Gothic" w:hAnsi="Century Gothic"/>
        </w:rPr>
        <w:t>Resources</w:t>
      </w:r>
      <w:bookmarkEnd w:id="14"/>
    </w:p>
    <w:p w14:paraId="5F4CC3D0" w14:textId="77777777" w:rsidR="004649D3" w:rsidRPr="000867EE" w:rsidRDefault="004649D3" w:rsidP="003960D5">
      <w:pPr>
        <w:pStyle w:val="TSB-Level1Numbers"/>
        <w:rPr>
          <w:rFonts w:ascii="Century Gothic" w:hAnsi="Century Gothic"/>
        </w:rPr>
      </w:pPr>
      <w:r w:rsidRPr="000867EE">
        <w:rPr>
          <w:rFonts w:ascii="Century Gothic" w:hAnsi="Century Gothic"/>
        </w:rPr>
        <w:t>Each classroom will have a display of phoneme friezes and tricky words as appropriate to the year group and ability of the children. Each class will have a set of phoneme flashcards and tricky words as appropriate for the year group and ability of the children. A range of phonics-based reading schemes are available including HarperCollins’ Big Cats. Phoneme cards will be available for the children to use to support spelling during writing activities. Phonics games are available and are organised into boxes for phases 2 – 5.</w:t>
      </w:r>
    </w:p>
    <w:p w14:paraId="1F00E77E" w14:textId="77777777" w:rsidR="004649D3" w:rsidRPr="000867EE" w:rsidRDefault="004649D3" w:rsidP="003960D5">
      <w:pPr>
        <w:pStyle w:val="BodyText"/>
        <w:spacing w:before="12" w:line="252" w:lineRule="auto"/>
        <w:ind w:right="117"/>
        <w:jc w:val="both"/>
        <w:rPr>
          <w:rFonts w:ascii="Century Gothic" w:hAnsi="Century Gothic"/>
          <w:sz w:val="22"/>
          <w:szCs w:val="22"/>
        </w:rPr>
        <w:sectPr w:rsidR="004649D3" w:rsidRPr="000867EE" w:rsidSect="004649D3">
          <w:pgSz w:w="11910" w:h="16840"/>
          <w:pgMar w:top="1440" w:right="1440" w:bottom="1440" w:left="1440" w:header="720" w:footer="720"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20"/>
          <w:docGrid w:linePitch="299"/>
        </w:sectPr>
      </w:pPr>
    </w:p>
    <w:p w14:paraId="16159FE5" w14:textId="33B03220" w:rsidR="004649D3" w:rsidRPr="000867EE" w:rsidRDefault="004649D3" w:rsidP="003960D5">
      <w:pPr>
        <w:pStyle w:val="Heading10"/>
        <w:rPr>
          <w:rFonts w:ascii="Century Gothic" w:hAnsi="Century Gothic"/>
        </w:rPr>
      </w:pPr>
      <w:bookmarkStart w:id="15" w:name="_Toc59368602"/>
      <w:r w:rsidRPr="000867EE">
        <w:rPr>
          <w:rFonts w:ascii="Century Gothic" w:hAnsi="Century Gothic"/>
        </w:rPr>
        <w:lastRenderedPageBreak/>
        <w:t>Appendix 1</w:t>
      </w:r>
      <w:r w:rsidR="003960D5" w:rsidRPr="000867EE">
        <w:rPr>
          <w:rFonts w:ascii="Century Gothic" w:hAnsi="Century Gothic"/>
        </w:rPr>
        <w:t xml:space="preserve"> - Suggested structure</w:t>
      </w:r>
      <w:bookmarkEnd w:id="15"/>
    </w:p>
    <w:tbl>
      <w:tblPr>
        <w:tblW w:w="5815"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61"/>
        <w:gridCol w:w="1623"/>
        <w:gridCol w:w="1094"/>
        <w:gridCol w:w="7012"/>
      </w:tblGrid>
      <w:tr w:rsidR="003960D5" w:rsidRPr="000867EE" w14:paraId="58CA4D6D" w14:textId="77777777" w:rsidTr="003960D5">
        <w:trPr>
          <w:trHeight w:val="815"/>
        </w:trPr>
        <w:tc>
          <w:tcPr>
            <w:tcW w:w="353" w:type="pct"/>
          </w:tcPr>
          <w:p w14:paraId="6540D081"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Phase</w:t>
            </w:r>
          </w:p>
        </w:tc>
        <w:tc>
          <w:tcPr>
            <w:tcW w:w="734" w:type="pct"/>
          </w:tcPr>
          <w:p w14:paraId="028BDCC1" w14:textId="77777777" w:rsidR="004649D3" w:rsidRPr="000867EE" w:rsidRDefault="004649D3" w:rsidP="00A1747C">
            <w:pPr>
              <w:ind w:left="107" w:right="370"/>
              <w:rPr>
                <w:rFonts w:ascii="Century Gothic" w:eastAsia="Calibri Light" w:hAnsi="Century Gothic"/>
              </w:rPr>
            </w:pPr>
            <w:r w:rsidRPr="000867EE">
              <w:rPr>
                <w:rFonts w:ascii="Century Gothic" w:eastAsia="Calibri Light" w:hAnsi="Century Gothic"/>
              </w:rPr>
              <w:t>Suggested duration</w:t>
            </w:r>
          </w:p>
        </w:tc>
        <w:tc>
          <w:tcPr>
            <w:tcW w:w="332" w:type="pct"/>
          </w:tcPr>
          <w:p w14:paraId="4AA07D34" w14:textId="77777777" w:rsidR="004649D3" w:rsidRPr="000867EE" w:rsidRDefault="004649D3" w:rsidP="00A1747C">
            <w:pPr>
              <w:ind w:left="107" w:right="334"/>
              <w:rPr>
                <w:rFonts w:ascii="Century Gothic" w:eastAsia="Calibri Light" w:hAnsi="Century Gothic"/>
              </w:rPr>
            </w:pPr>
            <w:r w:rsidRPr="000867EE">
              <w:rPr>
                <w:rFonts w:ascii="Century Gothic" w:eastAsia="Calibri Light" w:hAnsi="Century Gothic"/>
              </w:rPr>
              <w:t>Year group</w:t>
            </w:r>
          </w:p>
        </w:tc>
        <w:tc>
          <w:tcPr>
            <w:tcW w:w="3581" w:type="pct"/>
          </w:tcPr>
          <w:p w14:paraId="09F00A5D" w14:textId="77777777" w:rsidR="004649D3" w:rsidRPr="000867EE" w:rsidRDefault="004649D3" w:rsidP="00A1747C">
            <w:pPr>
              <w:spacing w:line="268" w:lineRule="exact"/>
              <w:ind w:left="106"/>
              <w:rPr>
                <w:rFonts w:ascii="Century Gothic" w:eastAsia="Calibri Light" w:hAnsi="Century Gothic"/>
              </w:rPr>
            </w:pPr>
            <w:r w:rsidRPr="000867EE">
              <w:rPr>
                <w:rFonts w:ascii="Century Gothic" w:eastAsia="Calibri Light" w:hAnsi="Century Gothic"/>
              </w:rPr>
              <w:t>Suggested Structure</w:t>
            </w:r>
          </w:p>
        </w:tc>
      </w:tr>
      <w:tr w:rsidR="003960D5" w:rsidRPr="000867EE" w14:paraId="60142985" w14:textId="77777777" w:rsidTr="003960D5">
        <w:trPr>
          <w:trHeight w:val="928"/>
        </w:trPr>
        <w:tc>
          <w:tcPr>
            <w:tcW w:w="353" w:type="pct"/>
          </w:tcPr>
          <w:p w14:paraId="64093EEA"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1</w:t>
            </w:r>
          </w:p>
        </w:tc>
        <w:tc>
          <w:tcPr>
            <w:tcW w:w="734" w:type="pct"/>
          </w:tcPr>
          <w:p w14:paraId="51BF7B90" w14:textId="77777777" w:rsidR="004649D3" w:rsidRPr="000867EE" w:rsidRDefault="004649D3" w:rsidP="00A1747C">
            <w:pPr>
              <w:spacing w:line="273" w:lineRule="auto"/>
              <w:ind w:left="107" w:right="370"/>
              <w:rPr>
                <w:rFonts w:ascii="Century Gothic" w:eastAsia="Calibri Light" w:hAnsi="Century Gothic"/>
              </w:rPr>
            </w:pPr>
            <w:r w:rsidRPr="000867EE">
              <w:rPr>
                <w:rFonts w:ascii="Century Gothic" w:eastAsia="Calibri Light" w:hAnsi="Century Gothic"/>
              </w:rPr>
              <w:t xml:space="preserve">Up to </w:t>
            </w:r>
            <w:r w:rsidRPr="000867EE">
              <w:rPr>
                <w:rFonts w:ascii="Century Gothic" w:eastAsia="Calibri Light" w:hAnsi="Century Gothic"/>
                <w:spacing w:val="-7"/>
              </w:rPr>
              <w:t xml:space="preserve">and </w:t>
            </w:r>
            <w:r w:rsidRPr="000867EE">
              <w:rPr>
                <w:rFonts w:ascii="Century Gothic" w:eastAsia="Calibri Light" w:hAnsi="Century Gothic"/>
              </w:rPr>
              <w:t>beyond</w:t>
            </w:r>
          </w:p>
          <w:p w14:paraId="39F41403" w14:textId="77777777" w:rsidR="004649D3" w:rsidRPr="000867EE" w:rsidRDefault="004649D3" w:rsidP="00A1747C">
            <w:pPr>
              <w:spacing w:before="3"/>
              <w:ind w:left="107"/>
              <w:rPr>
                <w:rFonts w:ascii="Century Gothic" w:eastAsia="Calibri Light" w:hAnsi="Century Gothic"/>
              </w:rPr>
            </w:pPr>
            <w:r w:rsidRPr="000867EE">
              <w:rPr>
                <w:rFonts w:ascii="Century Gothic" w:eastAsia="Calibri Light" w:hAnsi="Century Gothic"/>
              </w:rPr>
              <w:t>phase</w:t>
            </w:r>
            <w:r w:rsidRPr="000867EE">
              <w:rPr>
                <w:rFonts w:ascii="Century Gothic" w:eastAsia="Calibri Light" w:hAnsi="Century Gothic"/>
                <w:spacing w:val="-2"/>
              </w:rPr>
              <w:t xml:space="preserve"> </w:t>
            </w:r>
            <w:r w:rsidRPr="000867EE">
              <w:rPr>
                <w:rFonts w:ascii="Century Gothic" w:eastAsia="Calibri Light" w:hAnsi="Century Gothic"/>
              </w:rPr>
              <w:t>2</w:t>
            </w:r>
          </w:p>
        </w:tc>
        <w:tc>
          <w:tcPr>
            <w:tcW w:w="332" w:type="pct"/>
          </w:tcPr>
          <w:p w14:paraId="63B0829E"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FS1</w:t>
            </w:r>
          </w:p>
        </w:tc>
        <w:tc>
          <w:tcPr>
            <w:tcW w:w="3581" w:type="pct"/>
          </w:tcPr>
          <w:p w14:paraId="058FC4D7" w14:textId="77777777" w:rsidR="004649D3" w:rsidRPr="000867EE" w:rsidRDefault="004649D3" w:rsidP="00A1747C">
            <w:pPr>
              <w:spacing w:line="268" w:lineRule="exact"/>
              <w:ind w:left="106"/>
              <w:rPr>
                <w:rFonts w:ascii="Century Gothic" w:eastAsia="Calibri Light" w:hAnsi="Century Gothic"/>
              </w:rPr>
            </w:pPr>
            <w:r w:rsidRPr="000867EE">
              <w:rPr>
                <w:rFonts w:ascii="Century Gothic" w:eastAsia="Calibri Light" w:hAnsi="Century Gothic"/>
              </w:rPr>
              <w:t>FS1</w:t>
            </w:r>
          </w:p>
          <w:p w14:paraId="777F0C9F" w14:textId="77777777" w:rsidR="004649D3" w:rsidRPr="000867EE" w:rsidRDefault="004649D3" w:rsidP="00A1747C">
            <w:pPr>
              <w:spacing w:before="38"/>
              <w:ind w:left="106"/>
              <w:rPr>
                <w:rFonts w:ascii="Century Gothic" w:eastAsia="Calibri Light" w:hAnsi="Century Gothic"/>
              </w:rPr>
            </w:pPr>
            <w:r w:rsidRPr="000867EE">
              <w:rPr>
                <w:rFonts w:ascii="Century Gothic" w:eastAsia="Calibri Light" w:hAnsi="Century Gothic"/>
              </w:rPr>
              <w:t>Consolidate</w:t>
            </w:r>
          </w:p>
        </w:tc>
      </w:tr>
      <w:tr w:rsidR="003960D5" w:rsidRPr="000867EE" w14:paraId="2A25EA61" w14:textId="77777777" w:rsidTr="003960D5">
        <w:trPr>
          <w:trHeight w:val="1219"/>
        </w:trPr>
        <w:tc>
          <w:tcPr>
            <w:tcW w:w="353" w:type="pct"/>
          </w:tcPr>
          <w:p w14:paraId="0089B39A"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2</w:t>
            </w:r>
          </w:p>
        </w:tc>
        <w:tc>
          <w:tcPr>
            <w:tcW w:w="734" w:type="pct"/>
          </w:tcPr>
          <w:p w14:paraId="3DBBDE15"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6 weeks</w:t>
            </w:r>
          </w:p>
        </w:tc>
        <w:tc>
          <w:tcPr>
            <w:tcW w:w="332" w:type="pct"/>
          </w:tcPr>
          <w:p w14:paraId="6B439BE0"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FS2</w:t>
            </w:r>
          </w:p>
        </w:tc>
        <w:tc>
          <w:tcPr>
            <w:tcW w:w="3581" w:type="pct"/>
          </w:tcPr>
          <w:p w14:paraId="1BBFDA49" w14:textId="77777777" w:rsidR="004649D3" w:rsidRPr="000867EE" w:rsidRDefault="004649D3" w:rsidP="00A1747C">
            <w:pPr>
              <w:ind w:left="106" w:right="254"/>
              <w:rPr>
                <w:rFonts w:ascii="Century Gothic" w:eastAsia="Calibri Light" w:hAnsi="Century Gothic"/>
              </w:rPr>
            </w:pPr>
            <w:r w:rsidRPr="000867EE">
              <w:rPr>
                <w:rFonts w:ascii="Century Gothic" w:eastAsia="Calibri Light" w:hAnsi="Century Gothic"/>
              </w:rPr>
              <w:t>FS2 For the first half term children are split into four equal groups and all of them learn phase 2. Phase 2 then phase 3 tricky words are also introduced. During and after this period the children are assessed and re- grouped to meet their needs.</w:t>
            </w:r>
          </w:p>
        </w:tc>
      </w:tr>
      <w:tr w:rsidR="003960D5" w:rsidRPr="000867EE" w14:paraId="1341E727" w14:textId="77777777" w:rsidTr="003960D5">
        <w:trPr>
          <w:trHeight w:val="2206"/>
        </w:trPr>
        <w:tc>
          <w:tcPr>
            <w:tcW w:w="353" w:type="pct"/>
          </w:tcPr>
          <w:p w14:paraId="0B9D4623"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3</w:t>
            </w:r>
          </w:p>
        </w:tc>
        <w:tc>
          <w:tcPr>
            <w:tcW w:w="734" w:type="pct"/>
          </w:tcPr>
          <w:p w14:paraId="2B98575A"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12 weeks</w:t>
            </w:r>
          </w:p>
        </w:tc>
        <w:tc>
          <w:tcPr>
            <w:tcW w:w="332" w:type="pct"/>
          </w:tcPr>
          <w:p w14:paraId="0E5BD8BD"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FS2</w:t>
            </w:r>
          </w:p>
        </w:tc>
        <w:tc>
          <w:tcPr>
            <w:tcW w:w="3581" w:type="pct"/>
          </w:tcPr>
          <w:p w14:paraId="7496713F" w14:textId="77777777" w:rsidR="004649D3" w:rsidRPr="000867EE" w:rsidRDefault="004649D3" w:rsidP="00A1747C">
            <w:pPr>
              <w:ind w:left="106" w:right="268"/>
              <w:jc w:val="both"/>
              <w:rPr>
                <w:rFonts w:ascii="Century Gothic" w:eastAsia="Calibri Light" w:hAnsi="Century Gothic"/>
              </w:rPr>
            </w:pPr>
            <w:r w:rsidRPr="000867EE">
              <w:rPr>
                <w:rFonts w:ascii="Century Gothic" w:eastAsia="Calibri Light" w:hAnsi="Century Gothic"/>
              </w:rPr>
              <w:t>FS2 Towards the middle or end of phase 3 we overlap into phase 4. Children make quicker progress with the phase 4 objectives if taught alongside phase 3.</w:t>
            </w:r>
          </w:p>
          <w:p w14:paraId="4A836CA1" w14:textId="77777777" w:rsidR="004649D3" w:rsidRPr="000867EE" w:rsidRDefault="004649D3" w:rsidP="00A1747C">
            <w:pPr>
              <w:ind w:left="106" w:right="399"/>
              <w:rPr>
                <w:rFonts w:ascii="Century Gothic" w:eastAsia="Calibri Light" w:hAnsi="Century Gothic"/>
              </w:rPr>
            </w:pPr>
            <w:r w:rsidRPr="000867EE">
              <w:rPr>
                <w:rFonts w:ascii="Century Gothic" w:eastAsia="Calibri Light" w:hAnsi="Century Gothic"/>
              </w:rPr>
              <w:t>Polysyllabic words should be taught in phase 3 too. Letter names and vowel/consonants also need to be taught at the beginning and recapped throughout phase 3.</w:t>
            </w:r>
          </w:p>
          <w:p w14:paraId="2EEB4850" w14:textId="77777777" w:rsidR="004649D3" w:rsidRPr="000867EE" w:rsidRDefault="004649D3" w:rsidP="00A1747C">
            <w:pPr>
              <w:spacing w:line="267" w:lineRule="exact"/>
              <w:ind w:left="106"/>
              <w:rPr>
                <w:rFonts w:ascii="Century Gothic" w:eastAsia="Calibri Light" w:hAnsi="Century Gothic"/>
              </w:rPr>
            </w:pPr>
            <w:r w:rsidRPr="000867EE">
              <w:rPr>
                <w:rFonts w:ascii="Century Gothic" w:eastAsia="Calibri Light" w:hAnsi="Century Gothic"/>
              </w:rPr>
              <w:t>Phase 4 tricky words are taught in phase 3 too.</w:t>
            </w:r>
          </w:p>
        </w:tc>
      </w:tr>
      <w:tr w:rsidR="003960D5" w:rsidRPr="000867EE" w14:paraId="45B1ABD7" w14:textId="77777777" w:rsidTr="003960D5">
        <w:trPr>
          <w:trHeight w:val="1235"/>
        </w:trPr>
        <w:tc>
          <w:tcPr>
            <w:tcW w:w="353" w:type="pct"/>
          </w:tcPr>
          <w:p w14:paraId="624D7E96"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4</w:t>
            </w:r>
          </w:p>
        </w:tc>
        <w:tc>
          <w:tcPr>
            <w:tcW w:w="734" w:type="pct"/>
          </w:tcPr>
          <w:p w14:paraId="51FE1BE7"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4-6 weeks</w:t>
            </w:r>
          </w:p>
        </w:tc>
        <w:tc>
          <w:tcPr>
            <w:tcW w:w="332" w:type="pct"/>
          </w:tcPr>
          <w:p w14:paraId="1C815DD6"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FS2</w:t>
            </w:r>
          </w:p>
        </w:tc>
        <w:tc>
          <w:tcPr>
            <w:tcW w:w="3581" w:type="pct"/>
          </w:tcPr>
          <w:p w14:paraId="29F9AA51" w14:textId="77777777" w:rsidR="004649D3" w:rsidRPr="000867EE" w:rsidRDefault="004649D3" w:rsidP="00A1747C">
            <w:pPr>
              <w:ind w:left="106" w:right="85"/>
              <w:rPr>
                <w:rFonts w:ascii="Century Gothic" w:eastAsia="Calibri Light" w:hAnsi="Century Gothic"/>
              </w:rPr>
            </w:pPr>
            <w:r w:rsidRPr="000867EE">
              <w:rPr>
                <w:rFonts w:ascii="Century Gothic" w:eastAsia="Calibri Light" w:hAnsi="Century Gothic"/>
              </w:rPr>
              <w:t>FS2 Alongside phase 3 – where possible. Extra time may be given to phase 4 aspects if assessments show that skills have not been achieved. We aim for all children to</w:t>
            </w:r>
          </w:p>
          <w:p w14:paraId="6A07BB84" w14:textId="77777777" w:rsidR="004649D3" w:rsidRPr="000867EE" w:rsidRDefault="004649D3" w:rsidP="00A1747C">
            <w:pPr>
              <w:ind w:left="106"/>
              <w:rPr>
                <w:rFonts w:ascii="Century Gothic" w:eastAsia="Calibri Light" w:hAnsi="Century Gothic"/>
              </w:rPr>
            </w:pPr>
            <w:r w:rsidRPr="000867EE">
              <w:rPr>
                <w:rFonts w:ascii="Century Gothic" w:eastAsia="Calibri Light" w:hAnsi="Century Gothic"/>
              </w:rPr>
              <w:t>achieve phase 4 by the end of FS2.</w:t>
            </w:r>
          </w:p>
        </w:tc>
      </w:tr>
      <w:tr w:rsidR="003960D5" w:rsidRPr="000867EE" w14:paraId="5B75291B" w14:textId="77777777" w:rsidTr="003960D5">
        <w:trPr>
          <w:trHeight w:val="2781"/>
        </w:trPr>
        <w:tc>
          <w:tcPr>
            <w:tcW w:w="353" w:type="pct"/>
          </w:tcPr>
          <w:p w14:paraId="4C1A3EBB"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5</w:t>
            </w:r>
          </w:p>
        </w:tc>
        <w:tc>
          <w:tcPr>
            <w:tcW w:w="734" w:type="pct"/>
          </w:tcPr>
          <w:p w14:paraId="25E56DCB" w14:textId="77777777" w:rsidR="004649D3" w:rsidRPr="000867EE" w:rsidRDefault="004649D3" w:rsidP="00A1747C">
            <w:pPr>
              <w:ind w:left="107" w:right="611"/>
              <w:rPr>
                <w:rFonts w:ascii="Century Gothic" w:eastAsia="Calibri Light" w:hAnsi="Century Gothic"/>
              </w:rPr>
            </w:pPr>
            <w:r w:rsidRPr="000867EE">
              <w:rPr>
                <w:rFonts w:ascii="Century Gothic" w:eastAsia="Calibri Light" w:hAnsi="Century Gothic"/>
              </w:rPr>
              <w:t>1 year approx.</w:t>
            </w:r>
          </w:p>
        </w:tc>
        <w:tc>
          <w:tcPr>
            <w:tcW w:w="332" w:type="pct"/>
          </w:tcPr>
          <w:p w14:paraId="6DB1C0C3"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YR 1</w:t>
            </w:r>
          </w:p>
          <w:p w14:paraId="573CE5A2" w14:textId="77777777" w:rsidR="004649D3" w:rsidRPr="000867EE" w:rsidRDefault="004649D3" w:rsidP="00A1747C">
            <w:pPr>
              <w:spacing w:before="41"/>
              <w:ind w:left="107" w:right="237"/>
              <w:rPr>
                <w:rFonts w:ascii="Century Gothic" w:eastAsia="Calibri Light" w:hAnsi="Century Gothic"/>
              </w:rPr>
            </w:pPr>
            <w:r w:rsidRPr="000867EE">
              <w:rPr>
                <w:rFonts w:ascii="Century Gothic" w:eastAsia="Calibri Light" w:hAnsi="Century Gothic"/>
              </w:rPr>
              <w:t>into YR 2</w:t>
            </w:r>
          </w:p>
        </w:tc>
        <w:tc>
          <w:tcPr>
            <w:tcW w:w="3581" w:type="pct"/>
          </w:tcPr>
          <w:p w14:paraId="56426E2A" w14:textId="77777777" w:rsidR="004649D3" w:rsidRPr="000867EE" w:rsidRDefault="004649D3" w:rsidP="00A1747C">
            <w:pPr>
              <w:ind w:left="106" w:right="148"/>
              <w:rPr>
                <w:rFonts w:ascii="Century Gothic" w:eastAsia="Calibri Light" w:hAnsi="Century Gothic"/>
              </w:rPr>
            </w:pPr>
            <w:r w:rsidRPr="000867EE">
              <w:rPr>
                <w:rFonts w:ascii="Century Gothic" w:eastAsia="Calibri Light" w:hAnsi="Century Gothic"/>
              </w:rPr>
              <w:t xml:space="preserve">FS2 children working beyond the expected stage in reading move on to alternative graphemes in the </w:t>
            </w:r>
            <w:proofErr w:type="gramStart"/>
            <w:r w:rsidRPr="000867EE">
              <w:rPr>
                <w:rFonts w:ascii="Century Gothic" w:eastAsia="Calibri Light" w:hAnsi="Century Gothic"/>
              </w:rPr>
              <w:t>Summer</w:t>
            </w:r>
            <w:proofErr w:type="gramEnd"/>
            <w:r w:rsidRPr="000867EE">
              <w:rPr>
                <w:rFonts w:ascii="Century Gothic" w:eastAsia="Calibri Light" w:hAnsi="Century Gothic"/>
              </w:rPr>
              <w:t xml:space="preserve"> term. We would expect 10% to aim to achieve the first part of phase 5 (long vowels).</w:t>
            </w:r>
          </w:p>
          <w:p w14:paraId="4D8913D4" w14:textId="77777777" w:rsidR="004649D3" w:rsidRPr="000867EE" w:rsidRDefault="004649D3" w:rsidP="00A1747C">
            <w:pPr>
              <w:ind w:left="106" w:right="183"/>
              <w:rPr>
                <w:rFonts w:ascii="Century Gothic" w:eastAsia="Calibri Light" w:hAnsi="Century Gothic"/>
              </w:rPr>
            </w:pPr>
            <w:r w:rsidRPr="000867EE">
              <w:rPr>
                <w:rFonts w:ascii="Century Gothic" w:eastAsia="Calibri Light" w:hAnsi="Century Gothic"/>
              </w:rPr>
              <w:t>YEAR 1- Phase 3 graphemes are revisited alongside the alternative graphemes. These skills should be embedded across the curriculum. Children working beyond the expected level in reading and writing may</w:t>
            </w:r>
          </w:p>
          <w:p w14:paraId="1ECA8C4D" w14:textId="77777777" w:rsidR="004649D3" w:rsidRPr="000867EE" w:rsidRDefault="004649D3" w:rsidP="00A1747C">
            <w:pPr>
              <w:ind w:left="106"/>
              <w:rPr>
                <w:rFonts w:ascii="Century Gothic" w:eastAsia="Calibri Light" w:hAnsi="Century Gothic"/>
              </w:rPr>
            </w:pPr>
            <w:r w:rsidRPr="000867EE">
              <w:rPr>
                <w:rFonts w:ascii="Century Gothic" w:eastAsia="Calibri Light" w:hAnsi="Century Gothic"/>
              </w:rPr>
              <w:t>move onto phase 6 before entering YEAR 2.</w:t>
            </w:r>
          </w:p>
        </w:tc>
      </w:tr>
      <w:tr w:rsidR="003960D5" w:rsidRPr="000867EE" w14:paraId="179FD4C3" w14:textId="77777777" w:rsidTr="003960D5">
        <w:trPr>
          <w:trHeight w:val="558"/>
        </w:trPr>
        <w:tc>
          <w:tcPr>
            <w:tcW w:w="353" w:type="pct"/>
          </w:tcPr>
          <w:p w14:paraId="38B6E76C"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6</w:t>
            </w:r>
          </w:p>
        </w:tc>
        <w:tc>
          <w:tcPr>
            <w:tcW w:w="734" w:type="pct"/>
          </w:tcPr>
          <w:p w14:paraId="5BD8E250" w14:textId="77777777" w:rsidR="004649D3" w:rsidRPr="000867EE" w:rsidRDefault="004649D3" w:rsidP="00A1747C">
            <w:pPr>
              <w:spacing w:line="273" w:lineRule="auto"/>
              <w:ind w:left="107" w:right="611"/>
              <w:rPr>
                <w:rFonts w:ascii="Century Gothic" w:eastAsia="Calibri Light" w:hAnsi="Century Gothic"/>
              </w:rPr>
            </w:pPr>
            <w:r w:rsidRPr="000867EE">
              <w:rPr>
                <w:rFonts w:ascii="Century Gothic" w:eastAsia="Calibri Light" w:hAnsi="Century Gothic"/>
              </w:rPr>
              <w:t>1 year approx.</w:t>
            </w:r>
          </w:p>
        </w:tc>
        <w:tc>
          <w:tcPr>
            <w:tcW w:w="332" w:type="pct"/>
          </w:tcPr>
          <w:p w14:paraId="2A6F0D3A" w14:textId="77777777" w:rsidR="004649D3" w:rsidRPr="000867EE" w:rsidRDefault="004649D3" w:rsidP="00A1747C">
            <w:pPr>
              <w:spacing w:line="273" w:lineRule="auto"/>
              <w:ind w:left="107" w:right="125"/>
              <w:rPr>
                <w:rFonts w:ascii="Century Gothic" w:eastAsia="Calibri Light" w:hAnsi="Century Gothic"/>
              </w:rPr>
            </w:pPr>
            <w:r w:rsidRPr="000867EE">
              <w:rPr>
                <w:rFonts w:ascii="Century Gothic" w:eastAsia="Calibri Light" w:hAnsi="Century Gothic"/>
              </w:rPr>
              <w:t>YR2 into YR 3</w:t>
            </w:r>
          </w:p>
        </w:tc>
        <w:tc>
          <w:tcPr>
            <w:tcW w:w="3581" w:type="pct"/>
          </w:tcPr>
          <w:p w14:paraId="221B97EB" w14:textId="3A6B7669" w:rsidR="004649D3" w:rsidRPr="000867EE" w:rsidRDefault="004649D3" w:rsidP="003960D5">
            <w:pPr>
              <w:ind w:left="106" w:right="203"/>
              <w:rPr>
                <w:rFonts w:ascii="Century Gothic" w:eastAsia="Calibri Light" w:hAnsi="Century Gothic"/>
              </w:rPr>
            </w:pPr>
            <w:r w:rsidRPr="000867EE">
              <w:rPr>
                <w:rFonts w:ascii="Century Gothic" w:eastAsia="Calibri Light" w:hAnsi="Century Gothic"/>
              </w:rPr>
              <w:t xml:space="preserve">There are often children in YEAR 2 who need to revisit phase 5. In the Autumn term at least 50% of the children should be working at phase 6. By Spring 100% should be working at phase 6 apart from those few children who may not have passed the phonic screening check in Year One. For these </w:t>
            </w:r>
            <w:r w:rsidRPr="000867EE">
              <w:rPr>
                <w:rFonts w:ascii="Century Gothic" w:eastAsia="Calibri Light" w:hAnsi="Century Gothic"/>
              </w:rPr>
              <w:lastRenderedPageBreak/>
              <w:t>children phase five must be embedded and often these children will be on an IEP or/and being having additional</w:t>
            </w:r>
            <w:r w:rsidR="003960D5" w:rsidRPr="000867EE">
              <w:rPr>
                <w:rFonts w:ascii="Century Gothic" w:eastAsia="Calibri Light" w:hAnsi="Century Gothic"/>
              </w:rPr>
              <w:t xml:space="preserve"> </w:t>
            </w:r>
            <w:r w:rsidRPr="000867EE">
              <w:rPr>
                <w:rFonts w:ascii="Century Gothic" w:eastAsia="Calibri Light" w:hAnsi="Century Gothic"/>
              </w:rPr>
              <w:t>intervention to meet their needs.</w:t>
            </w:r>
          </w:p>
        </w:tc>
      </w:tr>
    </w:tbl>
    <w:p w14:paraId="2755BB9B" w14:textId="77777777" w:rsidR="004649D3" w:rsidRPr="000867EE" w:rsidRDefault="004649D3" w:rsidP="004649D3">
      <w:pPr>
        <w:spacing w:line="268" w:lineRule="exact"/>
        <w:rPr>
          <w:rFonts w:ascii="Century Gothic" w:eastAsia="Calibri" w:hAnsi="Century Gothic"/>
        </w:rPr>
      </w:pPr>
    </w:p>
    <w:p w14:paraId="6BB4A5A4" w14:textId="2F82BD77" w:rsidR="004649D3" w:rsidRPr="000867EE" w:rsidRDefault="004649D3" w:rsidP="003960D5">
      <w:pPr>
        <w:pStyle w:val="Heading10"/>
        <w:rPr>
          <w:rFonts w:ascii="Century Gothic" w:hAnsi="Century Gothic"/>
          <w:u w:color="000000"/>
        </w:rPr>
      </w:pPr>
      <w:bookmarkStart w:id="16" w:name="_Toc59368603"/>
      <w:r w:rsidRPr="000867EE">
        <w:rPr>
          <w:rFonts w:ascii="Century Gothic" w:hAnsi="Century Gothic"/>
          <w:u w:color="000000"/>
        </w:rPr>
        <w:t>Appendix</w:t>
      </w:r>
      <w:r w:rsidRPr="000867EE">
        <w:rPr>
          <w:rFonts w:ascii="Century Gothic" w:hAnsi="Century Gothic"/>
          <w:spacing w:val="-3"/>
          <w:u w:color="000000"/>
        </w:rPr>
        <w:t xml:space="preserve"> </w:t>
      </w:r>
      <w:r w:rsidRPr="000867EE">
        <w:rPr>
          <w:rFonts w:ascii="Century Gothic" w:hAnsi="Century Gothic"/>
          <w:u w:color="000000"/>
        </w:rPr>
        <w:t>2</w:t>
      </w:r>
      <w:r w:rsidR="003960D5" w:rsidRPr="000867EE">
        <w:rPr>
          <w:rFonts w:ascii="Century Gothic" w:hAnsi="Century Gothic"/>
          <w:u w:color="000000"/>
        </w:rPr>
        <w:t xml:space="preserve"> - </w:t>
      </w:r>
      <w:r w:rsidR="003960D5" w:rsidRPr="000867EE">
        <w:rPr>
          <w:rFonts w:ascii="Century Gothic" w:hAnsi="Century Gothic"/>
        </w:rPr>
        <w:t>Tricky word actions</w:t>
      </w:r>
      <w:bookmarkEnd w:id="16"/>
    </w:p>
    <w:p w14:paraId="686996ED" w14:textId="0E591ED4" w:rsidR="004649D3" w:rsidRPr="000867EE" w:rsidRDefault="003960D5" w:rsidP="004649D3">
      <w:pPr>
        <w:spacing w:before="2"/>
        <w:rPr>
          <w:rFonts w:ascii="Century Gothic" w:eastAsia="Calibri" w:hAnsi="Century Gothic"/>
          <w:b/>
        </w:rPr>
      </w:pPr>
      <w:r w:rsidRPr="000867EE">
        <w:rPr>
          <w:rFonts w:ascii="Century Gothic" w:eastAsia="Calibri" w:hAnsi="Century Gothic"/>
          <w:noProof/>
        </w:rPr>
        <w:t xml:space="preserve"> </w:t>
      </w:r>
      <w:r w:rsidR="004649D3" w:rsidRPr="000867EE">
        <w:rPr>
          <w:rFonts w:ascii="Century Gothic" w:eastAsia="Calibri" w:hAnsi="Century Gothic"/>
          <w:noProof/>
        </w:rPr>
        <w:drawing>
          <wp:anchor distT="0" distB="0" distL="0" distR="0" simplePos="0" relativeHeight="251666432" behindDoc="0" locked="0" layoutInCell="1" allowOverlap="1" wp14:anchorId="47CC36FF" wp14:editId="0066A664">
            <wp:simplePos x="0" y="0"/>
            <wp:positionH relativeFrom="page">
              <wp:posOffset>713231</wp:posOffset>
            </wp:positionH>
            <wp:positionV relativeFrom="paragraph">
              <wp:posOffset>160556</wp:posOffset>
            </wp:positionV>
            <wp:extent cx="2142159" cy="1244727"/>
            <wp:effectExtent l="0" t="0" r="0" b="0"/>
            <wp:wrapTopAndBottom/>
            <wp:docPr id="6" name="image2.jpeg" descr="http://static.comicvine.com/uploads/original/11113/111136107/4058802-6025115082-3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142159" cy="1244727"/>
                    </a:xfrm>
                    <a:prstGeom prst="rect">
                      <a:avLst/>
                    </a:prstGeom>
                  </pic:spPr>
                </pic:pic>
              </a:graphicData>
            </a:graphic>
          </wp:anchor>
        </w:drawing>
      </w:r>
      <w:r w:rsidR="004649D3" w:rsidRPr="000867EE">
        <w:rPr>
          <w:rFonts w:ascii="Century Gothic" w:eastAsia="Calibri" w:hAnsi="Century Gothic"/>
          <w:noProof/>
        </w:rPr>
        <w:drawing>
          <wp:anchor distT="0" distB="0" distL="0" distR="0" simplePos="0" relativeHeight="251663360" behindDoc="0" locked="0" layoutInCell="1" allowOverlap="1" wp14:anchorId="7D09F4F5" wp14:editId="020768C6">
            <wp:simplePos x="0" y="0"/>
            <wp:positionH relativeFrom="page">
              <wp:posOffset>4657344</wp:posOffset>
            </wp:positionH>
            <wp:positionV relativeFrom="paragraph">
              <wp:posOffset>111788</wp:posOffset>
            </wp:positionV>
            <wp:extent cx="2273836" cy="1324355"/>
            <wp:effectExtent l="0" t="0" r="0" b="0"/>
            <wp:wrapTopAndBottom/>
            <wp:docPr id="5" name="image3.png" descr="http://vignette2.wikia.nocookie.net/ironman/images/9/96/Iron-Man-AOU-Render.png/revision/latest?cb=2015030619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273836" cy="1324355"/>
                    </a:xfrm>
                    <a:prstGeom prst="rect">
                      <a:avLst/>
                    </a:prstGeom>
                  </pic:spPr>
                </pic:pic>
              </a:graphicData>
            </a:graphic>
          </wp:anchor>
        </w:drawing>
      </w:r>
    </w:p>
    <w:tbl>
      <w:tblPr>
        <w:tblpPr w:leftFromText="180" w:rightFromText="180" w:vertAnchor="text" w:horzAnchor="margin" w:tblpY="212"/>
        <w:tblW w:w="9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2324"/>
        <w:gridCol w:w="2326"/>
        <w:gridCol w:w="2324"/>
      </w:tblGrid>
      <w:tr w:rsidR="003960D5" w:rsidRPr="000867EE" w14:paraId="282A1A77" w14:textId="77777777" w:rsidTr="003960D5">
        <w:trPr>
          <w:trHeight w:val="2301"/>
        </w:trPr>
        <w:tc>
          <w:tcPr>
            <w:tcW w:w="2324" w:type="dxa"/>
          </w:tcPr>
          <w:p w14:paraId="6316974D" w14:textId="77777777" w:rsidR="003960D5" w:rsidRPr="000867EE" w:rsidRDefault="003960D5" w:rsidP="003960D5">
            <w:pPr>
              <w:spacing w:before="4"/>
              <w:rPr>
                <w:rFonts w:ascii="Century Gothic" w:eastAsia="Calibri Light" w:hAnsi="Century Gothic"/>
                <w:b/>
                <w:sz w:val="72"/>
                <w:szCs w:val="72"/>
              </w:rPr>
            </w:pPr>
          </w:p>
          <w:p w14:paraId="74B75DE7" w14:textId="77777777" w:rsidR="003960D5" w:rsidRPr="000867EE" w:rsidRDefault="003960D5" w:rsidP="003960D5">
            <w:pPr>
              <w:spacing w:line="1129" w:lineRule="exact"/>
              <w:ind w:left="195" w:right="186"/>
              <w:jc w:val="center"/>
              <w:rPr>
                <w:rFonts w:ascii="Century Gothic" w:eastAsia="Calibri Light" w:hAnsi="Century Gothic"/>
                <w:sz w:val="72"/>
                <w:szCs w:val="72"/>
              </w:rPr>
            </w:pPr>
            <w:r w:rsidRPr="000867EE">
              <w:rPr>
                <w:rFonts w:ascii="Century Gothic" w:eastAsia="Calibri Light" w:hAnsi="Century Gothic"/>
                <w:sz w:val="72"/>
                <w:szCs w:val="72"/>
              </w:rPr>
              <w:t>he</w:t>
            </w:r>
          </w:p>
        </w:tc>
        <w:tc>
          <w:tcPr>
            <w:tcW w:w="2324" w:type="dxa"/>
          </w:tcPr>
          <w:p w14:paraId="399A6D91" w14:textId="77777777" w:rsidR="003960D5" w:rsidRPr="000867EE" w:rsidRDefault="003960D5" w:rsidP="003960D5">
            <w:pPr>
              <w:spacing w:before="4"/>
              <w:rPr>
                <w:rFonts w:ascii="Century Gothic" w:eastAsia="Calibri Light" w:hAnsi="Century Gothic"/>
                <w:b/>
                <w:sz w:val="72"/>
                <w:szCs w:val="72"/>
              </w:rPr>
            </w:pPr>
          </w:p>
          <w:p w14:paraId="746A16E2" w14:textId="77777777" w:rsidR="003960D5" w:rsidRPr="000867EE" w:rsidRDefault="003960D5" w:rsidP="003960D5">
            <w:pPr>
              <w:spacing w:line="1129" w:lineRule="exact"/>
              <w:ind w:left="192" w:right="187"/>
              <w:jc w:val="center"/>
              <w:rPr>
                <w:rFonts w:ascii="Century Gothic" w:eastAsia="Calibri Light" w:hAnsi="Century Gothic"/>
                <w:sz w:val="72"/>
                <w:szCs w:val="72"/>
              </w:rPr>
            </w:pPr>
            <w:r w:rsidRPr="000867EE">
              <w:rPr>
                <w:rFonts w:ascii="Century Gothic" w:eastAsia="Calibri Light" w:hAnsi="Century Gothic"/>
                <w:sz w:val="72"/>
                <w:szCs w:val="72"/>
              </w:rPr>
              <w:t>me</w:t>
            </w:r>
          </w:p>
        </w:tc>
        <w:tc>
          <w:tcPr>
            <w:tcW w:w="2326" w:type="dxa"/>
          </w:tcPr>
          <w:p w14:paraId="24FCD9AF" w14:textId="77777777" w:rsidR="003960D5" w:rsidRPr="000867EE" w:rsidRDefault="003960D5" w:rsidP="003960D5">
            <w:pPr>
              <w:spacing w:before="4"/>
              <w:rPr>
                <w:rFonts w:ascii="Century Gothic" w:eastAsia="Calibri Light" w:hAnsi="Century Gothic"/>
                <w:b/>
                <w:sz w:val="72"/>
                <w:szCs w:val="72"/>
              </w:rPr>
            </w:pPr>
          </w:p>
          <w:p w14:paraId="1337D28A" w14:textId="77777777" w:rsidR="003960D5" w:rsidRPr="000867EE" w:rsidRDefault="003960D5" w:rsidP="003960D5">
            <w:pPr>
              <w:spacing w:line="1129" w:lineRule="exact"/>
              <w:ind w:left="331" w:right="328"/>
              <w:jc w:val="center"/>
              <w:rPr>
                <w:rFonts w:ascii="Century Gothic" w:eastAsia="Calibri Light" w:hAnsi="Century Gothic"/>
                <w:sz w:val="72"/>
                <w:szCs w:val="72"/>
              </w:rPr>
            </w:pPr>
            <w:r w:rsidRPr="000867EE">
              <w:rPr>
                <w:rFonts w:ascii="Century Gothic" w:eastAsia="Calibri Light" w:hAnsi="Century Gothic"/>
                <w:sz w:val="72"/>
                <w:szCs w:val="72"/>
              </w:rPr>
              <w:t>all</w:t>
            </w:r>
          </w:p>
        </w:tc>
        <w:tc>
          <w:tcPr>
            <w:tcW w:w="2324" w:type="dxa"/>
          </w:tcPr>
          <w:p w14:paraId="5F94A1F1" w14:textId="77777777" w:rsidR="003960D5" w:rsidRPr="000867EE" w:rsidRDefault="003960D5" w:rsidP="003960D5">
            <w:pPr>
              <w:spacing w:before="4"/>
              <w:rPr>
                <w:rFonts w:ascii="Century Gothic" w:eastAsia="Calibri Light" w:hAnsi="Century Gothic"/>
                <w:b/>
                <w:sz w:val="72"/>
                <w:szCs w:val="72"/>
              </w:rPr>
            </w:pPr>
          </w:p>
          <w:p w14:paraId="64158206" w14:textId="77777777" w:rsidR="003960D5" w:rsidRPr="000867EE" w:rsidRDefault="003960D5" w:rsidP="003960D5">
            <w:pPr>
              <w:spacing w:line="1129" w:lineRule="exact"/>
              <w:ind w:left="195" w:right="187"/>
              <w:jc w:val="center"/>
              <w:rPr>
                <w:rFonts w:ascii="Century Gothic" w:eastAsia="Calibri Light" w:hAnsi="Century Gothic"/>
                <w:sz w:val="72"/>
                <w:szCs w:val="72"/>
              </w:rPr>
            </w:pPr>
            <w:r w:rsidRPr="000867EE">
              <w:rPr>
                <w:rFonts w:ascii="Century Gothic" w:eastAsia="Calibri Light" w:hAnsi="Century Gothic"/>
                <w:sz w:val="72"/>
                <w:szCs w:val="72"/>
              </w:rPr>
              <w:t>they</w:t>
            </w:r>
          </w:p>
        </w:tc>
      </w:tr>
      <w:tr w:rsidR="003960D5" w:rsidRPr="000867EE" w14:paraId="32F5BB6E" w14:textId="77777777" w:rsidTr="003960D5">
        <w:trPr>
          <w:trHeight w:val="2299"/>
        </w:trPr>
        <w:tc>
          <w:tcPr>
            <w:tcW w:w="2324" w:type="dxa"/>
          </w:tcPr>
          <w:p w14:paraId="72460B7D" w14:textId="77777777" w:rsidR="003960D5" w:rsidRPr="000867EE" w:rsidRDefault="003960D5" w:rsidP="003960D5">
            <w:pPr>
              <w:spacing w:before="2"/>
              <w:rPr>
                <w:rFonts w:ascii="Century Gothic" w:eastAsia="Calibri Light" w:hAnsi="Century Gothic"/>
                <w:b/>
                <w:sz w:val="72"/>
                <w:szCs w:val="72"/>
              </w:rPr>
            </w:pPr>
          </w:p>
          <w:p w14:paraId="0433A676" w14:textId="77777777" w:rsidR="003960D5" w:rsidRPr="000867EE" w:rsidRDefault="003960D5" w:rsidP="003960D5">
            <w:pPr>
              <w:spacing w:before="1" w:line="1129" w:lineRule="exact"/>
              <w:ind w:left="195" w:right="185"/>
              <w:jc w:val="center"/>
              <w:rPr>
                <w:rFonts w:ascii="Century Gothic" w:eastAsia="Calibri Light" w:hAnsi="Century Gothic"/>
                <w:sz w:val="72"/>
                <w:szCs w:val="72"/>
              </w:rPr>
            </w:pPr>
            <w:r w:rsidRPr="000867EE">
              <w:rPr>
                <w:rFonts w:ascii="Century Gothic" w:eastAsia="Calibri Light" w:hAnsi="Century Gothic"/>
                <w:sz w:val="72"/>
                <w:szCs w:val="72"/>
              </w:rPr>
              <w:t>you</w:t>
            </w:r>
          </w:p>
        </w:tc>
        <w:tc>
          <w:tcPr>
            <w:tcW w:w="2324" w:type="dxa"/>
          </w:tcPr>
          <w:p w14:paraId="4C85ADA5" w14:textId="77777777" w:rsidR="003960D5" w:rsidRPr="000867EE" w:rsidRDefault="003960D5" w:rsidP="003960D5">
            <w:pPr>
              <w:spacing w:before="2"/>
              <w:rPr>
                <w:rFonts w:ascii="Century Gothic" w:eastAsia="Calibri Light" w:hAnsi="Century Gothic"/>
                <w:b/>
                <w:sz w:val="72"/>
                <w:szCs w:val="72"/>
              </w:rPr>
            </w:pPr>
          </w:p>
          <w:p w14:paraId="3F63764C" w14:textId="77777777" w:rsidR="003960D5" w:rsidRPr="000867EE" w:rsidRDefault="003960D5" w:rsidP="003960D5">
            <w:pPr>
              <w:spacing w:before="1" w:line="1129" w:lineRule="exact"/>
              <w:ind w:left="195" w:right="185"/>
              <w:jc w:val="center"/>
              <w:rPr>
                <w:rFonts w:ascii="Century Gothic" w:eastAsia="Calibri Light" w:hAnsi="Century Gothic"/>
                <w:sz w:val="72"/>
                <w:szCs w:val="72"/>
              </w:rPr>
            </w:pPr>
            <w:r w:rsidRPr="000867EE">
              <w:rPr>
                <w:rFonts w:ascii="Century Gothic" w:eastAsia="Calibri Light" w:hAnsi="Century Gothic"/>
                <w:sz w:val="72"/>
                <w:szCs w:val="72"/>
              </w:rPr>
              <w:t>are</w:t>
            </w:r>
          </w:p>
        </w:tc>
        <w:tc>
          <w:tcPr>
            <w:tcW w:w="2326" w:type="dxa"/>
          </w:tcPr>
          <w:p w14:paraId="65BE15E7" w14:textId="77777777" w:rsidR="003960D5" w:rsidRPr="000867EE" w:rsidRDefault="003960D5" w:rsidP="003960D5">
            <w:pPr>
              <w:spacing w:before="2"/>
              <w:rPr>
                <w:rFonts w:ascii="Century Gothic" w:eastAsia="Calibri Light" w:hAnsi="Century Gothic"/>
                <w:b/>
                <w:sz w:val="72"/>
                <w:szCs w:val="72"/>
              </w:rPr>
            </w:pPr>
          </w:p>
          <w:p w14:paraId="485B2605" w14:textId="77777777" w:rsidR="003960D5" w:rsidRPr="000867EE" w:rsidRDefault="003960D5" w:rsidP="003960D5">
            <w:pPr>
              <w:spacing w:before="1" w:line="1129" w:lineRule="exact"/>
              <w:ind w:left="334" w:right="328"/>
              <w:jc w:val="center"/>
              <w:rPr>
                <w:rFonts w:ascii="Century Gothic" w:eastAsia="Calibri Light" w:hAnsi="Century Gothic"/>
                <w:sz w:val="72"/>
                <w:szCs w:val="72"/>
              </w:rPr>
            </w:pPr>
            <w:r w:rsidRPr="000867EE">
              <w:rPr>
                <w:rFonts w:ascii="Century Gothic" w:eastAsia="Calibri Light" w:hAnsi="Century Gothic"/>
                <w:sz w:val="72"/>
                <w:szCs w:val="72"/>
              </w:rPr>
              <w:t>she</w:t>
            </w:r>
          </w:p>
        </w:tc>
        <w:tc>
          <w:tcPr>
            <w:tcW w:w="2324" w:type="dxa"/>
          </w:tcPr>
          <w:p w14:paraId="6BCE6541" w14:textId="77777777" w:rsidR="003960D5" w:rsidRPr="000867EE" w:rsidRDefault="003960D5" w:rsidP="003960D5">
            <w:pPr>
              <w:spacing w:before="2"/>
              <w:rPr>
                <w:rFonts w:ascii="Century Gothic" w:eastAsia="Calibri Light" w:hAnsi="Century Gothic"/>
                <w:b/>
                <w:sz w:val="72"/>
                <w:szCs w:val="72"/>
              </w:rPr>
            </w:pPr>
          </w:p>
          <w:p w14:paraId="680F6DD7" w14:textId="77777777" w:rsidR="003960D5" w:rsidRPr="000867EE" w:rsidRDefault="003960D5" w:rsidP="003960D5">
            <w:pPr>
              <w:spacing w:before="1" w:line="1129" w:lineRule="exact"/>
              <w:ind w:left="194" w:right="187"/>
              <w:jc w:val="center"/>
              <w:rPr>
                <w:rFonts w:ascii="Century Gothic" w:eastAsia="Calibri Light" w:hAnsi="Century Gothic"/>
                <w:sz w:val="72"/>
                <w:szCs w:val="72"/>
              </w:rPr>
            </w:pPr>
            <w:r w:rsidRPr="000867EE">
              <w:rPr>
                <w:rFonts w:ascii="Century Gothic" w:eastAsia="Calibri Light" w:hAnsi="Century Gothic"/>
                <w:sz w:val="72"/>
                <w:szCs w:val="72"/>
              </w:rPr>
              <w:t>be</w:t>
            </w:r>
          </w:p>
        </w:tc>
      </w:tr>
      <w:tr w:rsidR="003960D5" w:rsidRPr="000867EE" w14:paraId="2E5C356E" w14:textId="77777777" w:rsidTr="003960D5">
        <w:trPr>
          <w:trHeight w:val="2301"/>
        </w:trPr>
        <w:tc>
          <w:tcPr>
            <w:tcW w:w="2324" w:type="dxa"/>
          </w:tcPr>
          <w:p w14:paraId="18243B23" w14:textId="77777777" w:rsidR="003960D5" w:rsidRPr="000867EE" w:rsidRDefault="003960D5" w:rsidP="003960D5">
            <w:pPr>
              <w:spacing w:before="2"/>
              <w:rPr>
                <w:rFonts w:ascii="Century Gothic" w:eastAsia="Calibri Light" w:hAnsi="Century Gothic"/>
                <w:b/>
                <w:sz w:val="72"/>
                <w:szCs w:val="72"/>
              </w:rPr>
            </w:pPr>
          </w:p>
          <w:p w14:paraId="40FD6ED4" w14:textId="77777777" w:rsidR="003960D5" w:rsidRPr="000867EE" w:rsidRDefault="003960D5" w:rsidP="003960D5">
            <w:pPr>
              <w:spacing w:line="1131" w:lineRule="exact"/>
              <w:ind w:left="195" w:right="183"/>
              <w:jc w:val="center"/>
              <w:rPr>
                <w:rFonts w:ascii="Century Gothic" w:eastAsia="Calibri Light" w:hAnsi="Century Gothic"/>
                <w:sz w:val="72"/>
                <w:szCs w:val="72"/>
              </w:rPr>
            </w:pPr>
            <w:r w:rsidRPr="000867EE">
              <w:rPr>
                <w:rFonts w:ascii="Century Gothic" w:eastAsia="Calibri Light" w:hAnsi="Century Gothic"/>
                <w:sz w:val="72"/>
                <w:szCs w:val="72"/>
              </w:rPr>
              <w:t>her</w:t>
            </w:r>
          </w:p>
        </w:tc>
        <w:tc>
          <w:tcPr>
            <w:tcW w:w="2324" w:type="dxa"/>
          </w:tcPr>
          <w:p w14:paraId="55918EEF" w14:textId="77777777" w:rsidR="003960D5" w:rsidRPr="000867EE" w:rsidRDefault="003960D5" w:rsidP="003960D5">
            <w:pPr>
              <w:spacing w:before="2"/>
              <w:rPr>
                <w:rFonts w:ascii="Century Gothic" w:eastAsia="Calibri Light" w:hAnsi="Century Gothic"/>
                <w:b/>
                <w:sz w:val="72"/>
                <w:szCs w:val="72"/>
              </w:rPr>
            </w:pPr>
          </w:p>
          <w:p w14:paraId="4C255172" w14:textId="77777777" w:rsidR="003960D5" w:rsidRPr="000867EE" w:rsidRDefault="003960D5" w:rsidP="003960D5">
            <w:pPr>
              <w:spacing w:line="1131" w:lineRule="exact"/>
              <w:ind w:left="193" w:right="187"/>
              <w:jc w:val="center"/>
              <w:rPr>
                <w:rFonts w:ascii="Century Gothic" w:eastAsia="Calibri Light" w:hAnsi="Century Gothic"/>
                <w:sz w:val="72"/>
                <w:szCs w:val="72"/>
              </w:rPr>
            </w:pPr>
            <w:r w:rsidRPr="000867EE">
              <w:rPr>
                <w:rFonts w:ascii="Century Gothic" w:eastAsia="Calibri Light" w:hAnsi="Century Gothic"/>
                <w:sz w:val="72"/>
                <w:szCs w:val="72"/>
              </w:rPr>
              <w:t>was</w:t>
            </w:r>
          </w:p>
        </w:tc>
        <w:tc>
          <w:tcPr>
            <w:tcW w:w="2326" w:type="dxa"/>
          </w:tcPr>
          <w:p w14:paraId="4EB26E76" w14:textId="77777777" w:rsidR="003960D5" w:rsidRPr="000867EE" w:rsidRDefault="003960D5" w:rsidP="003960D5">
            <w:pPr>
              <w:spacing w:before="2"/>
              <w:rPr>
                <w:rFonts w:ascii="Century Gothic" w:eastAsia="Calibri Light" w:hAnsi="Century Gothic"/>
                <w:b/>
                <w:sz w:val="72"/>
                <w:szCs w:val="72"/>
              </w:rPr>
            </w:pPr>
          </w:p>
          <w:p w14:paraId="2E447BDC" w14:textId="77777777" w:rsidR="003960D5" w:rsidRPr="000867EE" w:rsidRDefault="003960D5" w:rsidP="003960D5">
            <w:pPr>
              <w:spacing w:line="1131" w:lineRule="exact"/>
              <w:ind w:left="331" w:right="328"/>
              <w:jc w:val="center"/>
              <w:rPr>
                <w:rFonts w:ascii="Century Gothic" w:eastAsia="Calibri Light" w:hAnsi="Century Gothic"/>
                <w:sz w:val="72"/>
                <w:szCs w:val="72"/>
              </w:rPr>
            </w:pPr>
            <w:r w:rsidRPr="000867EE">
              <w:rPr>
                <w:rFonts w:ascii="Century Gothic" w:eastAsia="Calibri Light" w:hAnsi="Century Gothic"/>
                <w:sz w:val="72"/>
                <w:szCs w:val="72"/>
              </w:rPr>
              <w:t>my</w:t>
            </w:r>
          </w:p>
        </w:tc>
        <w:tc>
          <w:tcPr>
            <w:tcW w:w="2324" w:type="dxa"/>
          </w:tcPr>
          <w:p w14:paraId="14507C58" w14:textId="77777777" w:rsidR="003960D5" w:rsidRPr="000867EE" w:rsidRDefault="003960D5" w:rsidP="003960D5">
            <w:pPr>
              <w:spacing w:before="2"/>
              <w:rPr>
                <w:rFonts w:ascii="Century Gothic" w:eastAsia="Calibri Light" w:hAnsi="Century Gothic"/>
                <w:b/>
                <w:sz w:val="72"/>
                <w:szCs w:val="72"/>
              </w:rPr>
            </w:pPr>
          </w:p>
          <w:p w14:paraId="6EBEF224" w14:textId="77777777" w:rsidR="003960D5" w:rsidRPr="000867EE" w:rsidRDefault="003960D5" w:rsidP="003960D5">
            <w:pPr>
              <w:spacing w:line="1131" w:lineRule="exact"/>
              <w:ind w:left="191" w:right="187"/>
              <w:jc w:val="center"/>
              <w:rPr>
                <w:rFonts w:ascii="Century Gothic" w:eastAsia="Calibri Light" w:hAnsi="Century Gothic"/>
                <w:sz w:val="72"/>
                <w:szCs w:val="72"/>
              </w:rPr>
            </w:pPr>
            <w:r w:rsidRPr="000867EE">
              <w:rPr>
                <w:rFonts w:ascii="Century Gothic" w:eastAsia="Calibri Light" w:hAnsi="Century Gothic"/>
                <w:sz w:val="72"/>
                <w:szCs w:val="72"/>
              </w:rPr>
              <w:t>we</w:t>
            </w:r>
          </w:p>
        </w:tc>
      </w:tr>
    </w:tbl>
    <w:p w14:paraId="418ADF5E" w14:textId="77777777" w:rsidR="004649D3" w:rsidRPr="000867EE" w:rsidRDefault="004649D3" w:rsidP="004649D3">
      <w:pPr>
        <w:rPr>
          <w:rFonts w:ascii="Century Gothic" w:eastAsia="Calibri" w:hAnsi="Century Gothic"/>
          <w:b/>
        </w:rPr>
      </w:pPr>
    </w:p>
    <w:p w14:paraId="07A7DEFC" w14:textId="77777777" w:rsidR="004649D3" w:rsidRPr="000867EE" w:rsidRDefault="004649D3" w:rsidP="004649D3">
      <w:pPr>
        <w:rPr>
          <w:rFonts w:ascii="Century Gothic" w:eastAsia="Calibri" w:hAnsi="Century Gothic"/>
          <w:b/>
        </w:rPr>
      </w:pPr>
    </w:p>
    <w:p w14:paraId="4E22281D" w14:textId="77777777" w:rsidR="004649D3" w:rsidRPr="000867EE" w:rsidRDefault="004649D3" w:rsidP="004649D3">
      <w:pPr>
        <w:rPr>
          <w:rFonts w:ascii="Century Gothic" w:eastAsia="Calibri" w:hAnsi="Century Gothic"/>
          <w:b/>
        </w:rPr>
      </w:pPr>
    </w:p>
    <w:p w14:paraId="0F69ADB7" w14:textId="77777777" w:rsidR="004649D3" w:rsidRPr="000867EE" w:rsidRDefault="004649D3" w:rsidP="004649D3">
      <w:pPr>
        <w:rPr>
          <w:rFonts w:ascii="Century Gothic" w:eastAsia="Calibri" w:hAnsi="Century Gothic"/>
          <w:b/>
        </w:rPr>
      </w:pPr>
    </w:p>
    <w:p w14:paraId="6439FC67" w14:textId="77777777" w:rsidR="004649D3" w:rsidRPr="000867EE" w:rsidRDefault="004649D3" w:rsidP="004649D3">
      <w:pPr>
        <w:rPr>
          <w:rFonts w:ascii="Century Gothic" w:eastAsia="Calibri" w:hAnsi="Century Gothic"/>
          <w:b/>
        </w:rPr>
      </w:pPr>
    </w:p>
    <w:p w14:paraId="1F94DABB" w14:textId="1F2FF5C9" w:rsidR="004649D3" w:rsidRPr="000867EE" w:rsidRDefault="004649D3" w:rsidP="004649D3">
      <w:pPr>
        <w:rPr>
          <w:rFonts w:ascii="Century Gothic" w:eastAsia="Calibri" w:hAnsi="Century Gothic"/>
          <w:b/>
        </w:rPr>
      </w:pPr>
    </w:p>
    <w:p w14:paraId="73041A2C" w14:textId="50CC7147" w:rsidR="004649D3" w:rsidRPr="000867EE" w:rsidRDefault="004649D3" w:rsidP="003960D5">
      <w:pPr>
        <w:pStyle w:val="Heading10"/>
        <w:rPr>
          <w:rFonts w:ascii="Century Gothic" w:hAnsi="Century Gothic"/>
        </w:rPr>
      </w:pPr>
      <w:bookmarkStart w:id="17" w:name="_Toc59368604"/>
      <w:r w:rsidRPr="000867EE">
        <w:rPr>
          <w:rFonts w:ascii="Century Gothic" w:hAnsi="Century Gothic"/>
        </w:rPr>
        <w:t>Appendix</w:t>
      </w:r>
      <w:r w:rsidRPr="000867EE">
        <w:rPr>
          <w:rFonts w:ascii="Century Gothic" w:hAnsi="Century Gothic"/>
          <w:spacing w:val="-3"/>
        </w:rPr>
        <w:t xml:space="preserve"> </w:t>
      </w:r>
      <w:r w:rsidRPr="000867EE">
        <w:rPr>
          <w:rFonts w:ascii="Century Gothic" w:hAnsi="Century Gothic"/>
        </w:rPr>
        <w:t>3</w:t>
      </w:r>
      <w:r w:rsidR="003960D5" w:rsidRPr="000867EE">
        <w:rPr>
          <w:rFonts w:ascii="Century Gothic" w:hAnsi="Century Gothic"/>
        </w:rPr>
        <w:t xml:space="preserve"> - Planning Format</w:t>
      </w:r>
      <w:bookmarkEnd w:id="17"/>
    </w:p>
    <w:tbl>
      <w:tblPr>
        <w:tblStyle w:val="TableGrid"/>
        <w:tblW w:w="5000" w:type="pct"/>
        <w:tblLook w:val="04A0" w:firstRow="1" w:lastRow="0" w:firstColumn="1" w:lastColumn="0" w:noHBand="0" w:noVBand="1"/>
      </w:tblPr>
      <w:tblGrid>
        <w:gridCol w:w="1939"/>
        <w:gridCol w:w="1348"/>
        <w:gridCol w:w="1346"/>
        <w:gridCol w:w="893"/>
        <w:gridCol w:w="895"/>
        <w:gridCol w:w="1461"/>
        <w:gridCol w:w="1138"/>
      </w:tblGrid>
      <w:tr w:rsidR="004649D3" w:rsidRPr="000867EE" w14:paraId="4A8893EA" w14:textId="77777777" w:rsidTr="00A1747C">
        <w:tc>
          <w:tcPr>
            <w:tcW w:w="3063" w:type="pct"/>
            <w:gridSpan w:val="4"/>
          </w:tcPr>
          <w:p w14:paraId="6142FDE7" w14:textId="77777777" w:rsidR="004649D3" w:rsidRPr="000867EE" w:rsidRDefault="004649D3" w:rsidP="00A1747C">
            <w:pPr>
              <w:rPr>
                <w:rFonts w:ascii="Century Gothic" w:hAnsi="Century Gothic"/>
                <w:b/>
                <w:bCs/>
                <w:sz w:val="36"/>
                <w:szCs w:val="36"/>
              </w:rPr>
            </w:pPr>
            <w:r w:rsidRPr="000867EE">
              <w:rPr>
                <w:rFonts w:ascii="Century Gothic" w:hAnsi="Century Gothic"/>
                <w:b/>
                <w:bCs/>
                <w:noProof/>
                <w:color w:val="338725"/>
                <w:lang w:eastAsia="en-GB"/>
              </w:rPr>
              <w:drawing>
                <wp:anchor distT="0" distB="0" distL="114300" distR="114300" simplePos="0" relativeHeight="251667456" behindDoc="0" locked="0" layoutInCell="1" allowOverlap="1" wp14:anchorId="714B28E7" wp14:editId="6B6D0FDE">
                  <wp:simplePos x="0" y="0"/>
                  <wp:positionH relativeFrom="column">
                    <wp:posOffset>57785</wp:posOffset>
                  </wp:positionH>
                  <wp:positionV relativeFrom="paragraph">
                    <wp:posOffset>130810</wp:posOffset>
                  </wp:positionV>
                  <wp:extent cx="1310640" cy="107442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1064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7EE">
              <w:rPr>
                <w:rFonts w:ascii="Century Gothic" w:hAnsi="Century Gothic"/>
                <w:b/>
                <w:bCs/>
                <w:sz w:val="36"/>
                <w:szCs w:val="36"/>
              </w:rPr>
              <w:t>The Linden Centre</w:t>
            </w:r>
          </w:p>
          <w:p w14:paraId="62135FB5" w14:textId="77777777" w:rsidR="004649D3" w:rsidRPr="000867EE" w:rsidRDefault="004649D3" w:rsidP="00A1747C">
            <w:pPr>
              <w:rPr>
                <w:rFonts w:ascii="Century Gothic" w:hAnsi="Century Gothic"/>
                <w:b/>
                <w:bCs/>
                <w:sz w:val="36"/>
                <w:szCs w:val="36"/>
              </w:rPr>
            </w:pPr>
          </w:p>
          <w:p w14:paraId="1C4B85F6" w14:textId="77777777" w:rsidR="004649D3" w:rsidRPr="000867EE" w:rsidRDefault="004649D3" w:rsidP="00A1747C">
            <w:pPr>
              <w:rPr>
                <w:rFonts w:ascii="Century Gothic" w:hAnsi="Century Gothic"/>
                <w:b/>
                <w:bCs/>
                <w:sz w:val="36"/>
                <w:szCs w:val="36"/>
              </w:rPr>
            </w:pPr>
          </w:p>
          <w:p w14:paraId="185EF4BA" w14:textId="77777777" w:rsidR="004649D3" w:rsidRPr="000867EE" w:rsidRDefault="004649D3" w:rsidP="00A1747C">
            <w:pPr>
              <w:rPr>
                <w:rFonts w:ascii="Century Gothic" w:hAnsi="Century Gothic"/>
                <w:b/>
                <w:bCs/>
                <w:sz w:val="36"/>
                <w:szCs w:val="36"/>
              </w:rPr>
            </w:pPr>
          </w:p>
        </w:tc>
        <w:tc>
          <w:tcPr>
            <w:tcW w:w="1937" w:type="pct"/>
            <w:gridSpan w:val="3"/>
          </w:tcPr>
          <w:p w14:paraId="0DDF4C8E" w14:textId="77777777" w:rsidR="004649D3" w:rsidRPr="000867EE" w:rsidRDefault="004649D3" w:rsidP="00A1747C">
            <w:pPr>
              <w:rPr>
                <w:rFonts w:ascii="Century Gothic" w:hAnsi="Century Gothic"/>
                <w:b/>
                <w:bCs/>
                <w:sz w:val="32"/>
                <w:szCs w:val="32"/>
              </w:rPr>
            </w:pPr>
            <w:r w:rsidRPr="000867EE">
              <w:rPr>
                <w:rFonts w:ascii="Century Gothic" w:hAnsi="Century Gothic"/>
                <w:b/>
                <w:bCs/>
                <w:sz w:val="32"/>
                <w:szCs w:val="32"/>
              </w:rPr>
              <w:t>Letter and Sounds Planning</w:t>
            </w:r>
          </w:p>
        </w:tc>
      </w:tr>
      <w:tr w:rsidR="004649D3" w:rsidRPr="000867EE" w14:paraId="15B3A13B" w14:textId="77777777" w:rsidTr="003960D5">
        <w:tc>
          <w:tcPr>
            <w:tcW w:w="1075" w:type="pct"/>
            <w:vMerge w:val="restart"/>
          </w:tcPr>
          <w:p w14:paraId="749F57EA" w14:textId="77777777" w:rsidR="004649D3" w:rsidRPr="000867EE" w:rsidRDefault="004649D3" w:rsidP="00A1747C">
            <w:pPr>
              <w:rPr>
                <w:rFonts w:ascii="Century Gothic" w:hAnsi="Century Gothic"/>
              </w:rPr>
            </w:pPr>
            <w:r w:rsidRPr="000867EE">
              <w:rPr>
                <w:rFonts w:ascii="Century Gothic" w:hAnsi="Century Gothic"/>
              </w:rPr>
              <w:t>Revisit and Review recently and previously learned letters and sounds</w:t>
            </w:r>
          </w:p>
          <w:p w14:paraId="1FFC9908" w14:textId="77777777" w:rsidR="004649D3" w:rsidRPr="000867EE" w:rsidRDefault="004649D3" w:rsidP="00A1747C">
            <w:pPr>
              <w:rPr>
                <w:rFonts w:ascii="Century Gothic" w:hAnsi="Century Gothic"/>
              </w:rPr>
            </w:pPr>
          </w:p>
          <w:p w14:paraId="38878679" w14:textId="77777777" w:rsidR="004649D3" w:rsidRPr="000867EE" w:rsidRDefault="004649D3" w:rsidP="00A1747C">
            <w:pPr>
              <w:rPr>
                <w:rFonts w:ascii="Century Gothic" w:hAnsi="Century Gothic"/>
                <w:b/>
                <w:bCs/>
                <w:color w:val="00B050"/>
              </w:rPr>
            </w:pPr>
            <w:r w:rsidRPr="000867EE">
              <w:rPr>
                <w:rFonts w:ascii="Century Gothic" w:hAnsi="Century Gothic"/>
                <w:b/>
                <w:bCs/>
                <w:color w:val="00B050"/>
              </w:rPr>
              <w:t>FLASHCARDS DAILY</w:t>
            </w:r>
          </w:p>
          <w:p w14:paraId="423E9D22" w14:textId="77777777" w:rsidR="004649D3" w:rsidRPr="000867EE" w:rsidRDefault="004649D3" w:rsidP="00A1747C">
            <w:pPr>
              <w:rPr>
                <w:rFonts w:ascii="Century Gothic" w:hAnsi="Century Gothic"/>
              </w:rPr>
            </w:pPr>
          </w:p>
          <w:p w14:paraId="771EFEA2" w14:textId="77777777" w:rsidR="004649D3" w:rsidRPr="000867EE" w:rsidRDefault="004649D3" w:rsidP="00A1747C">
            <w:pPr>
              <w:rPr>
                <w:rFonts w:ascii="Century Gothic" w:hAnsi="Century Gothic"/>
              </w:rPr>
            </w:pPr>
          </w:p>
        </w:tc>
        <w:tc>
          <w:tcPr>
            <w:tcW w:w="747" w:type="pct"/>
          </w:tcPr>
          <w:p w14:paraId="7B1B9285" w14:textId="77777777" w:rsidR="004649D3" w:rsidRPr="000867EE" w:rsidRDefault="004649D3" w:rsidP="00A1747C">
            <w:pPr>
              <w:rPr>
                <w:rFonts w:ascii="Century Gothic" w:hAnsi="Century Gothic"/>
              </w:rPr>
            </w:pPr>
            <w:r w:rsidRPr="000867EE">
              <w:rPr>
                <w:rFonts w:ascii="Century Gothic" w:hAnsi="Century Gothic"/>
              </w:rPr>
              <w:t>Monday</w:t>
            </w:r>
          </w:p>
        </w:tc>
        <w:tc>
          <w:tcPr>
            <w:tcW w:w="746" w:type="pct"/>
          </w:tcPr>
          <w:p w14:paraId="6BD0FA51" w14:textId="77777777" w:rsidR="004649D3" w:rsidRPr="000867EE" w:rsidRDefault="004649D3" w:rsidP="00A1747C">
            <w:pPr>
              <w:rPr>
                <w:rFonts w:ascii="Century Gothic" w:hAnsi="Century Gothic"/>
              </w:rPr>
            </w:pPr>
            <w:r w:rsidRPr="000867EE">
              <w:rPr>
                <w:rFonts w:ascii="Century Gothic" w:hAnsi="Century Gothic"/>
              </w:rPr>
              <w:t>Tuesday</w:t>
            </w:r>
          </w:p>
        </w:tc>
        <w:tc>
          <w:tcPr>
            <w:tcW w:w="991" w:type="pct"/>
            <w:gridSpan w:val="2"/>
          </w:tcPr>
          <w:p w14:paraId="4B1FD4F6" w14:textId="77777777" w:rsidR="004649D3" w:rsidRPr="000867EE" w:rsidRDefault="004649D3" w:rsidP="00A1747C">
            <w:pPr>
              <w:rPr>
                <w:rFonts w:ascii="Century Gothic" w:hAnsi="Century Gothic"/>
              </w:rPr>
            </w:pPr>
            <w:r w:rsidRPr="000867EE">
              <w:rPr>
                <w:rFonts w:ascii="Century Gothic" w:hAnsi="Century Gothic"/>
              </w:rPr>
              <w:t>Wednesday</w:t>
            </w:r>
          </w:p>
        </w:tc>
        <w:tc>
          <w:tcPr>
            <w:tcW w:w="810" w:type="pct"/>
          </w:tcPr>
          <w:p w14:paraId="1F39ABA0" w14:textId="77777777" w:rsidR="004649D3" w:rsidRPr="000867EE" w:rsidRDefault="004649D3" w:rsidP="00A1747C">
            <w:pPr>
              <w:rPr>
                <w:rFonts w:ascii="Century Gothic" w:hAnsi="Century Gothic"/>
              </w:rPr>
            </w:pPr>
            <w:r w:rsidRPr="000867EE">
              <w:rPr>
                <w:rFonts w:ascii="Century Gothic" w:hAnsi="Century Gothic"/>
              </w:rPr>
              <w:t>Thursday</w:t>
            </w:r>
          </w:p>
        </w:tc>
        <w:tc>
          <w:tcPr>
            <w:tcW w:w="632" w:type="pct"/>
          </w:tcPr>
          <w:p w14:paraId="0279CCD4" w14:textId="77777777" w:rsidR="004649D3" w:rsidRPr="000867EE" w:rsidRDefault="004649D3" w:rsidP="00A1747C">
            <w:pPr>
              <w:rPr>
                <w:rFonts w:ascii="Century Gothic" w:hAnsi="Century Gothic"/>
              </w:rPr>
            </w:pPr>
            <w:r w:rsidRPr="000867EE">
              <w:rPr>
                <w:rFonts w:ascii="Century Gothic" w:hAnsi="Century Gothic"/>
              </w:rPr>
              <w:t xml:space="preserve">Friday </w:t>
            </w:r>
          </w:p>
        </w:tc>
      </w:tr>
      <w:tr w:rsidR="004649D3" w:rsidRPr="000867EE" w14:paraId="40114C60" w14:textId="77777777" w:rsidTr="003960D5">
        <w:tc>
          <w:tcPr>
            <w:tcW w:w="1075" w:type="pct"/>
            <w:vMerge/>
          </w:tcPr>
          <w:p w14:paraId="273D2177" w14:textId="77777777" w:rsidR="004649D3" w:rsidRPr="000867EE" w:rsidRDefault="004649D3" w:rsidP="00A1747C">
            <w:pPr>
              <w:rPr>
                <w:rFonts w:ascii="Century Gothic" w:hAnsi="Century Gothic"/>
              </w:rPr>
            </w:pPr>
          </w:p>
        </w:tc>
        <w:tc>
          <w:tcPr>
            <w:tcW w:w="747" w:type="pct"/>
            <w:vMerge w:val="restart"/>
          </w:tcPr>
          <w:p w14:paraId="6F399237" w14:textId="77777777" w:rsidR="004649D3" w:rsidRPr="000867EE" w:rsidRDefault="004649D3" w:rsidP="00A1747C">
            <w:pPr>
              <w:rPr>
                <w:rFonts w:ascii="Century Gothic" w:hAnsi="Century Gothic"/>
              </w:rPr>
            </w:pPr>
            <w:r w:rsidRPr="000867EE">
              <w:rPr>
                <w:rFonts w:ascii="Century Gothic" w:hAnsi="Century Gothic"/>
              </w:rPr>
              <w:t>TEST</w:t>
            </w:r>
          </w:p>
          <w:p w14:paraId="0EAB4CD5" w14:textId="77777777" w:rsidR="004649D3" w:rsidRPr="000867EE" w:rsidRDefault="004649D3" w:rsidP="00A1747C">
            <w:pPr>
              <w:rPr>
                <w:rFonts w:ascii="Century Gothic" w:hAnsi="Century Gothic"/>
              </w:rPr>
            </w:pPr>
          </w:p>
          <w:p w14:paraId="5CAF3CCD" w14:textId="77777777" w:rsidR="004649D3" w:rsidRPr="000867EE" w:rsidRDefault="004649D3" w:rsidP="00A1747C">
            <w:pPr>
              <w:rPr>
                <w:rFonts w:ascii="Century Gothic" w:hAnsi="Century Gothic"/>
              </w:rPr>
            </w:pPr>
          </w:p>
          <w:p w14:paraId="49BC71DE" w14:textId="77777777" w:rsidR="004649D3" w:rsidRPr="000867EE" w:rsidRDefault="004649D3" w:rsidP="00A1747C">
            <w:pPr>
              <w:rPr>
                <w:rFonts w:ascii="Century Gothic" w:hAnsi="Century Gothic"/>
              </w:rPr>
            </w:pPr>
          </w:p>
          <w:p w14:paraId="5D6932FB" w14:textId="77777777" w:rsidR="004649D3" w:rsidRPr="000867EE" w:rsidRDefault="004649D3" w:rsidP="00A1747C">
            <w:pPr>
              <w:rPr>
                <w:rFonts w:ascii="Century Gothic" w:hAnsi="Century Gothic"/>
              </w:rPr>
            </w:pPr>
          </w:p>
          <w:p w14:paraId="27D59F27" w14:textId="77777777" w:rsidR="004649D3" w:rsidRPr="000867EE" w:rsidRDefault="004649D3" w:rsidP="00A1747C">
            <w:pPr>
              <w:rPr>
                <w:rFonts w:ascii="Century Gothic" w:hAnsi="Century Gothic"/>
              </w:rPr>
            </w:pPr>
          </w:p>
          <w:p w14:paraId="49475816" w14:textId="77777777" w:rsidR="004649D3" w:rsidRPr="000867EE" w:rsidRDefault="004649D3" w:rsidP="00A1747C">
            <w:pPr>
              <w:rPr>
                <w:rFonts w:ascii="Century Gothic" w:hAnsi="Century Gothic"/>
              </w:rPr>
            </w:pPr>
          </w:p>
          <w:p w14:paraId="510B1151" w14:textId="77777777" w:rsidR="004649D3" w:rsidRPr="000867EE" w:rsidRDefault="004649D3" w:rsidP="00A1747C">
            <w:pPr>
              <w:rPr>
                <w:rFonts w:ascii="Century Gothic" w:hAnsi="Century Gothic"/>
              </w:rPr>
            </w:pPr>
          </w:p>
          <w:p w14:paraId="30A43BA6" w14:textId="77777777" w:rsidR="004649D3" w:rsidRPr="000867EE" w:rsidRDefault="004649D3" w:rsidP="00A1747C">
            <w:pPr>
              <w:rPr>
                <w:rFonts w:ascii="Century Gothic" w:hAnsi="Century Gothic"/>
              </w:rPr>
            </w:pPr>
          </w:p>
          <w:p w14:paraId="27912660" w14:textId="77777777" w:rsidR="004649D3" w:rsidRPr="000867EE" w:rsidRDefault="004649D3" w:rsidP="00A1747C">
            <w:pPr>
              <w:rPr>
                <w:rFonts w:ascii="Century Gothic" w:hAnsi="Century Gothic"/>
              </w:rPr>
            </w:pPr>
          </w:p>
          <w:p w14:paraId="0679E6E7" w14:textId="77777777" w:rsidR="004649D3" w:rsidRPr="000867EE" w:rsidRDefault="004649D3" w:rsidP="00A1747C">
            <w:pPr>
              <w:rPr>
                <w:rFonts w:ascii="Century Gothic" w:hAnsi="Century Gothic"/>
              </w:rPr>
            </w:pPr>
          </w:p>
          <w:p w14:paraId="0D9BDDF9" w14:textId="77777777" w:rsidR="004649D3" w:rsidRPr="000867EE" w:rsidRDefault="004649D3" w:rsidP="00A1747C">
            <w:pPr>
              <w:rPr>
                <w:rFonts w:ascii="Century Gothic" w:hAnsi="Century Gothic"/>
              </w:rPr>
            </w:pPr>
          </w:p>
          <w:p w14:paraId="2F9F59D2" w14:textId="77777777" w:rsidR="004649D3" w:rsidRPr="000867EE" w:rsidRDefault="004649D3" w:rsidP="00A1747C">
            <w:pPr>
              <w:rPr>
                <w:rFonts w:ascii="Century Gothic" w:hAnsi="Century Gothic"/>
              </w:rPr>
            </w:pPr>
          </w:p>
          <w:p w14:paraId="0F45A841" w14:textId="77777777" w:rsidR="004649D3" w:rsidRPr="000867EE" w:rsidRDefault="004649D3" w:rsidP="00A1747C">
            <w:pPr>
              <w:rPr>
                <w:rFonts w:ascii="Century Gothic" w:hAnsi="Century Gothic"/>
              </w:rPr>
            </w:pPr>
          </w:p>
          <w:p w14:paraId="7E548CB7" w14:textId="77777777" w:rsidR="004649D3" w:rsidRPr="000867EE" w:rsidRDefault="004649D3" w:rsidP="00A1747C">
            <w:pPr>
              <w:rPr>
                <w:rFonts w:ascii="Century Gothic" w:hAnsi="Century Gothic"/>
              </w:rPr>
            </w:pPr>
          </w:p>
          <w:p w14:paraId="0CA75726" w14:textId="77777777" w:rsidR="004649D3" w:rsidRPr="000867EE" w:rsidRDefault="004649D3" w:rsidP="00A1747C">
            <w:pPr>
              <w:rPr>
                <w:rFonts w:ascii="Century Gothic" w:hAnsi="Century Gothic"/>
              </w:rPr>
            </w:pPr>
          </w:p>
          <w:p w14:paraId="0AC6FA4A" w14:textId="77777777" w:rsidR="004649D3" w:rsidRPr="000867EE" w:rsidRDefault="004649D3" w:rsidP="00A1747C">
            <w:pPr>
              <w:rPr>
                <w:rFonts w:ascii="Century Gothic" w:hAnsi="Century Gothic"/>
              </w:rPr>
            </w:pPr>
          </w:p>
          <w:p w14:paraId="0E7CA62D" w14:textId="77777777" w:rsidR="004649D3" w:rsidRPr="000867EE" w:rsidRDefault="004649D3" w:rsidP="00A1747C">
            <w:pPr>
              <w:rPr>
                <w:rFonts w:ascii="Century Gothic" w:hAnsi="Century Gothic"/>
              </w:rPr>
            </w:pPr>
          </w:p>
          <w:p w14:paraId="5EFFD627" w14:textId="77777777" w:rsidR="004649D3" w:rsidRPr="000867EE" w:rsidRDefault="004649D3" w:rsidP="00A1747C">
            <w:pPr>
              <w:rPr>
                <w:rFonts w:ascii="Century Gothic" w:hAnsi="Century Gothic"/>
              </w:rPr>
            </w:pPr>
          </w:p>
          <w:p w14:paraId="17C76CCA" w14:textId="77777777" w:rsidR="004649D3" w:rsidRPr="000867EE" w:rsidRDefault="004649D3" w:rsidP="00A1747C">
            <w:pPr>
              <w:rPr>
                <w:rFonts w:ascii="Century Gothic" w:hAnsi="Century Gothic"/>
              </w:rPr>
            </w:pPr>
          </w:p>
          <w:p w14:paraId="58A533F5" w14:textId="77777777" w:rsidR="004649D3" w:rsidRPr="000867EE" w:rsidRDefault="004649D3" w:rsidP="00A1747C">
            <w:pPr>
              <w:rPr>
                <w:rFonts w:ascii="Century Gothic" w:hAnsi="Century Gothic"/>
              </w:rPr>
            </w:pPr>
          </w:p>
          <w:p w14:paraId="54C72F25" w14:textId="77777777" w:rsidR="004649D3" w:rsidRPr="000867EE" w:rsidRDefault="004649D3" w:rsidP="00A1747C">
            <w:pPr>
              <w:rPr>
                <w:rFonts w:ascii="Century Gothic" w:hAnsi="Century Gothic"/>
              </w:rPr>
            </w:pPr>
          </w:p>
          <w:p w14:paraId="786882EB" w14:textId="77777777" w:rsidR="004649D3" w:rsidRPr="000867EE" w:rsidRDefault="004649D3" w:rsidP="00A1747C">
            <w:pPr>
              <w:rPr>
                <w:rFonts w:ascii="Century Gothic" w:hAnsi="Century Gothic"/>
              </w:rPr>
            </w:pPr>
          </w:p>
        </w:tc>
        <w:tc>
          <w:tcPr>
            <w:tcW w:w="746" w:type="pct"/>
          </w:tcPr>
          <w:p w14:paraId="5C736176" w14:textId="77777777" w:rsidR="004649D3" w:rsidRPr="000867EE" w:rsidRDefault="004649D3" w:rsidP="00A1747C">
            <w:pPr>
              <w:rPr>
                <w:rFonts w:ascii="Century Gothic" w:hAnsi="Century Gothic"/>
              </w:rPr>
            </w:pPr>
          </w:p>
        </w:tc>
        <w:tc>
          <w:tcPr>
            <w:tcW w:w="991" w:type="pct"/>
            <w:gridSpan w:val="2"/>
          </w:tcPr>
          <w:p w14:paraId="516EE1E1" w14:textId="77777777" w:rsidR="004649D3" w:rsidRPr="000867EE" w:rsidRDefault="004649D3" w:rsidP="00A1747C">
            <w:pPr>
              <w:rPr>
                <w:rFonts w:ascii="Century Gothic" w:hAnsi="Century Gothic"/>
              </w:rPr>
            </w:pPr>
          </w:p>
        </w:tc>
        <w:tc>
          <w:tcPr>
            <w:tcW w:w="810" w:type="pct"/>
          </w:tcPr>
          <w:p w14:paraId="25DC51CD" w14:textId="77777777" w:rsidR="004649D3" w:rsidRPr="000867EE" w:rsidRDefault="004649D3" w:rsidP="00A1747C">
            <w:pPr>
              <w:rPr>
                <w:rFonts w:ascii="Century Gothic" w:hAnsi="Century Gothic"/>
              </w:rPr>
            </w:pPr>
          </w:p>
        </w:tc>
        <w:tc>
          <w:tcPr>
            <w:tcW w:w="632" w:type="pct"/>
          </w:tcPr>
          <w:p w14:paraId="103AEFE1" w14:textId="77777777" w:rsidR="004649D3" w:rsidRPr="000867EE" w:rsidRDefault="004649D3" w:rsidP="00A1747C">
            <w:pPr>
              <w:rPr>
                <w:rFonts w:ascii="Century Gothic" w:hAnsi="Century Gothic"/>
              </w:rPr>
            </w:pPr>
          </w:p>
        </w:tc>
      </w:tr>
      <w:tr w:rsidR="004649D3" w:rsidRPr="000867EE" w14:paraId="12DB361A" w14:textId="77777777" w:rsidTr="003960D5">
        <w:tc>
          <w:tcPr>
            <w:tcW w:w="1075" w:type="pct"/>
          </w:tcPr>
          <w:p w14:paraId="72ABDD35" w14:textId="77777777" w:rsidR="004649D3" w:rsidRPr="000867EE" w:rsidRDefault="004649D3" w:rsidP="00A1747C">
            <w:pPr>
              <w:rPr>
                <w:rFonts w:ascii="Century Gothic" w:hAnsi="Century Gothic"/>
              </w:rPr>
            </w:pPr>
            <w:r w:rsidRPr="000867EE">
              <w:rPr>
                <w:rFonts w:ascii="Century Gothic" w:hAnsi="Century Gothic"/>
              </w:rPr>
              <w:t>Teach new letters and sounds and/or tricky words</w:t>
            </w:r>
          </w:p>
          <w:p w14:paraId="46522E65" w14:textId="77777777" w:rsidR="004649D3" w:rsidRPr="000867EE" w:rsidRDefault="004649D3" w:rsidP="00A1747C">
            <w:pPr>
              <w:rPr>
                <w:rFonts w:ascii="Century Gothic" w:hAnsi="Century Gothic"/>
              </w:rPr>
            </w:pPr>
          </w:p>
          <w:p w14:paraId="59CAA125" w14:textId="77777777" w:rsidR="004649D3" w:rsidRPr="000867EE" w:rsidRDefault="004649D3" w:rsidP="00A1747C">
            <w:pPr>
              <w:rPr>
                <w:rFonts w:ascii="Century Gothic" w:hAnsi="Century Gothic"/>
              </w:rPr>
            </w:pPr>
          </w:p>
          <w:p w14:paraId="4D94FB15" w14:textId="77777777" w:rsidR="004649D3" w:rsidRPr="000867EE" w:rsidRDefault="004649D3" w:rsidP="00A1747C">
            <w:pPr>
              <w:rPr>
                <w:rFonts w:ascii="Century Gothic" w:hAnsi="Century Gothic"/>
              </w:rPr>
            </w:pPr>
          </w:p>
          <w:p w14:paraId="67712B05" w14:textId="77777777" w:rsidR="004649D3" w:rsidRPr="000867EE" w:rsidRDefault="004649D3" w:rsidP="00A1747C">
            <w:pPr>
              <w:rPr>
                <w:rFonts w:ascii="Century Gothic" w:hAnsi="Century Gothic"/>
              </w:rPr>
            </w:pPr>
          </w:p>
          <w:p w14:paraId="7B8C4936" w14:textId="77777777" w:rsidR="004649D3" w:rsidRPr="000867EE" w:rsidRDefault="004649D3" w:rsidP="00A1747C">
            <w:pPr>
              <w:rPr>
                <w:rFonts w:ascii="Century Gothic" w:hAnsi="Century Gothic"/>
              </w:rPr>
            </w:pPr>
          </w:p>
          <w:p w14:paraId="4FE19A1F" w14:textId="77777777" w:rsidR="004649D3" w:rsidRPr="000867EE" w:rsidRDefault="004649D3" w:rsidP="00A1747C">
            <w:pPr>
              <w:rPr>
                <w:rFonts w:ascii="Century Gothic" w:hAnsi="Century Gothic"/>
              </w:rPr>
            </w:pPr>
          </w:p>
        </w:tc>
        <w:tc>
          <w:tcPr>
            <w:tcW w:w="747" w:type="pct"/>
            <w:vMerge/>
          </w:tcPr>
          <w:p w14:paraId="1CE27AB2" w14:textId="77777777" w:rsidR="004649D3" w:rsidRPr="000867EE" w:rsidRDefault="004649D3" w:rsidP="00A1747C">
            <w:pPr>
              <w:rPr>
                <w:rFonts w:ascii="Century Gothic" w:hAnsi="Century Gothic"/>
              </w:rPr>
            </w:pPr>
          </w:p>
        </w:tc>
        <w:tc>
          <w:tcPr>
            <w:tcW w:w="746" w:type="pct"/>
          </w:tcPr>
          <w:p w14:paraId="3789B390" w14:textId="77777777" w:rsidR="004649D3" w:rsidRPr="000867EE" w:rsidRDefault="004649D3" w:rsidP="00A1747C">
            <w:pPr>
              <w:rPr>
                <w:rFonts w:ascii="Century Gothic" w:hAnsi="Century Gothic"/>
              </w:rPr>
            </w:pPr>
          </w:p>
        </w:tc>
        <w:tc>
          <w:tcPr>
            <w:tcW w:w="991" w:type="pct"/>
            <w:gridSpan w:val="2"/>
          </w:tcPr>
          <w:p w14:paraId="38BA7E4B" w14:textId="77777777" w:rsidR="004649D3" w:rsidRPr="000867EE" w:rsidRDefault="004649D3" w:rsidP="00A1747C">
            <w:pPr>
              <w:rPr>
                <w:rFonts w:ascii="Century Gothic" w:hAnsi="Century Gothic"/>
              </w:rPr>
            </w:pPr>
          </w:p>
        </w:tc>
        <w:tc>
          <w:tcPr>
            <w:tcW w:w="810" w:type="pct"/>
          </w:tcPr>
          <w:p w14:paraId="658BDB0F" w14:textId="77777777" w:rsidR="004649D3" w:rsidRPr="000867EE" w:rsidRDefault="004649D3" w:rsidP="00A1747C">
            <w:pPr>
              <w:rPr>
                <w:rFonts w:ascii="Century Gothic" w:hAnsi="Century Gothic"/>
              </w:rPr>
            </w:pPr>
          </w:p>
        </w:tc>
        <w:tc>
          <w:tcPr>
            <w:tcW w:w="632" w:type="pct"/>
          </w:tcPr>
          <w:p w14:paraId="415FCA28" w14:textId="77777777" w:rsidR="004649D3" w:rsidRPr="000867EE" w:rsidRDefault="004649D3" w:rsidP="00A1747C">
            <w:pPr>
              <w:rPr>
                <w:rFonts w:ascii="Century Gothic" w:hAnsi="Century Gothic"/>
              </w:rPr>
            </w:pPr>
          </w:p>
        </w:tc>
      </w:tr>
      <w:tr w:rsidR="004649D3" w:rsidRPr="000867EE" w14:paraId="09FA2110" w14:textId="77777777" w:rsidTr="003960D5">
        <w:tc>
          <w:tcPr>
            <w:tcW w:w="1075" w:type="pct"/>
          </w:tcPr>
          <w:p w14:paraId="7EB7478D" w14:textId="77777777" w:rsidR="004649D3" w:rsidRPr="000867EE" w:rsidRDefault="004649D3" w:rsidP="00A1747C">
            <w:pPr>
              <w:rPr>
                <w:rFonts w:ascii="Century Gothic" w:hAnsi="Century Gothic"/>
              </w:rPr>
            </w:pPr>
            <w:r w:rsidRPr="000867EE">
              <w:rPr>
                <w:rFonts w:ascii="Century Gothic" w:hAnsi="Century Gothic"/>
              </w:rPr>
              <w:t>Practice</w:t>
            </w:r>
          </w:p>
          <w:p w14:paraId="5840F0B2" w14:textId="77777777" w:rsidR="004649D3" w:rsidRPr="000867EE" w:rsidRDefault="004649D3" w:rsidP="00A1747C">
            <w:pPr>
              <w:rPr>
                <w:rFonts w:ascii="Century Gothic" w:hAnsi="Century Gothic"/>
              </w:rPr>
            </w:pPr>
          </w:p>
          <w:p w14:paraId="4E5EBBE6" w14:textId="77777777" w:rsidR="004649D3" w:rsidRPr="000867EE" w:rsidRDefault="004649D3" w:rsidP="00A1747C">
            <w:pPr>
              <w:rPr>
                <w:rFonts w:ascii="Century Gothic" w:hAnsi="Century Gothic"/>
              </w:rPr>
            </w:pPr>
          </w:p>
          <w:p w14:paraId="235B3B3A" w14:textId="77777777" w:rsidR="004649D3" w:rsidRPr="000867EE" w:rsidRDefault="004649D3" w:rsidP="00A1747C">
            <w:pPr>
              <w:rPr>
                <w:rFonts w:ascii="Century Gothic" w:hAnsi="Century Gothic"/>
              </w:rPr>
            </w:pPr>
          </w:p>
          <w:p w14:paraId="7DFBDD49" w14:textId="77777777" w:rsidR="004649D3" w:rsidRPr="000867EE" w:rsidRDefault="004649D3" w:rsidP="00A1747C">
            <w:pPr>
              <w:rPr>
                <w:rFonts w:ascii="Century Gothic" w:hAnsi="Century Gothic"/>
              </w:rPr>
            </w:pPr>
          </w:p>
          <w:p w14:paraId="426522B8" w14:textId="77777777" w:rsidR="004649D3" w:rsidRPr="000867EE" w:rsidRDefault="004649D3" w:rsidP="00A1747C">
            <w:pPr>
              <w:rPr>
                <w:rFonts w:ascii="Century Gothic" w:hAnsi="Century Gothic"/>
              </w:rPr>
            </w:pPr>
          </w:p>
          <w:p w14:paraId="3CF1C795" w14:textId="77777777" w:rsidR="004649D3" w:rsidRPr="000867EE" w:rsidRDefault="004649D3" w:rsidP="00A1747C">
            <w:pPr>
              <w:rPr>
                <w:rFonts w:ascii="Century Gothic" w:hAnsi="Century Gothic"/>
              </w:rPr>
            </w:pPr>
          </w:p>
          <w:p w14:paraId="228277B2" w14:textId="77777777" w:rsidR="004649D3" w:rsidRPr="000867EE" w:rsidRDefault="004649D3" w:rsidP="00A1747C">
            <w:pPr>
              <w:rPr>
                <w:rFonts w:ascii="Century Gothic" w:hAnsi="Century Gothic"/>
              </w:rPr>
            </w:pPr>
          </w:p>
        </w:tc>
        <w:tc>
          <w:tcPr>
            <w:tcW w:w="747" w:type="pct"/>
            <w:vMerge/>
          </w:tcPr>
          <w:p w14:paraId="0236B5F8" w14:textId="77777777" w:rsidR="004649D3" w:rsidRPr="000867EE" w:rsidRDefault="004649D3" w:rsidP="00A1747C">
            <w:pPr>
              <w:rPr>
                <w:rFonts w:ascii="Century Gothic" w:hAnsi="Century Gothic"/>
              </w:rPr>
            </w:pPr>
          </w:p>
        </w:tc>
        <w:tc>
          <w:tcPr>
            <w:tcW w:w="746" w:type="pct"/>
          </w:tcPr>
          <w:p w14:paraId="07EF9774" w14:textId="77777777" w:rsidR="004649D3" w:rsidRPr="000867EE" w:rsidRDefault="004649D3" w:rsidP="00A1747C">
            <w:pPr>
              <w:rPr>
                <w:rFonts w:ascii="Century Gothic" w:hAnsi="Century Gothic"/>
              </w:rPr>
            </w:pPr>
          </w:p>
        </w:tc>
        <w:tc>
          <w:tcPr>
            <w:tcW w:w="991" w:type="pct"/>
            <w:gridSpan w:val="2"/>
          </w:tcPr>
          <w:p w14:paraId="0D920501" w14:textId="77777777" w:rsidR="004649D3" w:rsidRPr="000867EE" w:rsidRDefault="004649D3" w:rsidP="00A1747C">
            <w:pPr>
              <w:rPr>
                <w:rFonts w:ascii="Century Gothic" w:hAnsi="Century Gothic"/>
              </w:rPr>
            </w:pPr>
          </w:p>
        </w:tc>
        <w:tc>
          <w:tcPr>
            <w:tcW w:w="810" w:type="pct"/>
          </w:tcPr>
          <w:p w14:paraId="35D6A2E3" w14:textId="77777777" w:rsidR="004649D3" w:rsidRPr="000867EE" w:rsidRDefault="004649D3" w:rsidP="00A1747C">
            <w:pPr>
              <w:rPr>
                <w:rFonts w:ascii="Century Gothic" w:hAnsi="Century Gothic"/>
              </w:rPr>
            </w:pPr>
          </w:p>
        </w:tc>
        <w:tc>
          <w:tcPr>
            <w:tcW w:w="632" w:type="pct"/>
          </w:tcPr>
          <w:p w14:paraId="0633BD84" w14:textId="77777777" w:rsidR="004649D3" w:rsidRPr="000867EE" w:rsidRDefault="004649D3" w:rsidP="00A1747C">
            <w:pPr>
              <w:rPr>
                <w:rFonts w:ascii="Century Gothic" w:hAnsi="Century Gothic"/>
              </w:rPr>
            </w:pPr>
          </w:p>
        </w:tc>
      </w:tr>
      <w:tr w:rsidR="004649D3" w:rsidRPr="000867EE" w14:paraId="3DBAB6E0" w14:textId="77777777" w:rsidTr="003960D5">
        <w:tc>
          <w:tcPr>
            <w:tcW w:w="1075" w:type="pct"/>
          </w:tcPr>
          <w:p w14:paraId="5BD30773" w14:textId="77777777" w:rsidR="004649D3" w:rsidRPr="000867EE" w:rsidRDefault="004649D3" w:rsidP="00A1747C">
            <w:pPr>
              <w:rPr>
                <w:rFonts w:ascii="Century Gothic" w:hAnsi="Century Gothic"/>
              </w:rPr>
            </w:pPr>
            <w:r w:rsidRPr="000867EE">
              <w:rPr>
                <w:rFonts w:ascii="Century Gothic" w:hAnsi="Century Gothic"/>
              </w:rPr>
              <w:t>Apply</w:t>
            </w:r>
          </w:p>
          <w:p w14:paraId="49D1C029" w14:textId="77777777" w:rsidR="004649D3" w:rsidRPr="000867EE" w:rsidRDefault="004649D3" w:rsidP="00A1747C">
            <w:pPr>
              <w:rPr>
                <w:rFonts w:ascii="Century Gothic" w:hAnsi="Century Gothic"/>
              </w:rPr>
            </w:pPr>
          </w:p>
          <w:p w14:paraId="0EC5C8A1" w14:textId="77777777" w:rsidR="004649D3" w:rsidRPr="000867EE" w:rsidRDefault="004649D3" w:rsidP="00A1747C">
            <w:pPr>
              <w:rPr>
                <w:rFonts w:ascii="Century Gothic" w:hAnsi="Century Gothic"/>
              </w:rPr>
            </w:pPr>
          </w:p>
          <w:p w14:paraId="54AE72E6" w14:textId="77777777" w:rsidR="004649D3" w:rsidRPr="000867EE" w:rsidRDefault="004649D3" w:rsidP="00A1747C">
            <w:pPr>
              <w:rPr>
                <w:rFonts w:ascii="Century Gothic" w:hAnsi="Century Gothic"/>
              </w:rPr>
            </w:pPr>
          </w:p>
          <w:p w14:paraId="437AB40D" w14:textId="77777777" w:rsidR="004649D3" w:rsidRPr="000867EE" w:rsidRDefault="004649D3" w:rsidP="00A1747C">
            <w:pPr>
              <w:rPr>
                <w:rFonts w:ascii="Century Gothic" w:hAnsi="Century Gothic"/>
              </w:rPr>
            </w:pPr>
          </w:p>
          <w:p w14:paraId="555A3009" w14:textId="77777777" w:rsidR="004649D3" w:rsidRPr="000867EE" w:rsidRDefault="004649D3" w:rsidP="00A1747C">
            <w:pPr>
              <w:rPr>
                <w:rFonts w:ascii="Century Gothic" w:hAnsi="Century Gothic"/>
              </w:rPr>
            </w:pPr>
          </w:p>
          <w:p w14:paraId="7FF1B6E3" w14:textId="77777777" w:rsidR="004649D3" w:rsidRPr="000867EE" w:rsidRDefault="004649D3" w:rsidP="00A1747C">
            <w:pPr>
              <w:rPr>
                <w:rFonts w:ascii="Century Gothic" w:hAnsi="Century Gothic"/>
              </w:rPr>
            </w:pPr>
          </w:p>
          <w:p w14:paraId="770218B3" w14:textId="77777777" w:rsidR="004649D3" w:rsidRPr="000867EE" w:rsidRDefault="004649D3" w:rsidP="00A1747C">
            <w:pPr>
              <w:rPr>
                <w:rFonts w:ascii="Century Gothic" w:hAnsi="Century Gothic"/>
              </w:rPr>
            </w:pPr>
          </w:p>
          <w:p w14:paraId="267A7D25" w14:textId="77777777" w:rsidR="004649D3" w:rsidRPr="000867EE" w:rsidRDefault="004649D3" w:rsidP="00A1747C">
            <w:pPr>
              <w:rPr>
                <w:rFonts w:ascii="Century Gothic" w:hAnsi="Century Gothic"/>
              </w:rPr>
            </w:pPr>
          </w:p>
        </w:tc>
        <w:tc>
          <w:tcPr>
            <w:tcW w:w="747" w:type="pct"/>
            <w:vMerge/>
          </w:tcPr>
          <w:p w14:paraId="441FC07E" w14:textId="77777777" w:rsidR="004649D3" w:rsidRPr="000867EE" w:rsidRDefault="004649D3" w:rsidP="00A1747C">
            <w:pPr>
              <w:rPr>
                <w:rFonts w:ascii="Century Gothic" w:hAnsi="Century Gothic"/>
              </w:rPr>
            </w:pPr>
          </w:p>
        </w:tc>
        <w:tc>
          <w:tcPr>
            <w:tcW w:w="746" w:type="pct"/>
          </w:tcPr>
          <w:p w14:paraId="112889A1" w14:textId="77777777" w:rsidR="004649D3" w:rsidRPr="000867EE" w:rsidRDefault="004649D3" w:rsidP="00A1747C">
            <w:pPr>
              <w:rPr>
                <w:rFonts w:ascii="Century Gothic" w:hAnsi="Century Gothic"/>
              </w:rPr>
            </w:pPr>
          </w:p>
        </w:tc>
        <w:tc>
          <w:tcPr>
            <w:tcW w:w="991" w:type="pct"/>
            <w:gridSpan w:val="2"/>
          </w:tcPr>
          <w:p w14:paraId="5B348F86" w14:textId="77777777" w:rsidR="004649D3" w:rsidRPr="000867EE" w:rsidRDefault="004649D3" w:rsidP="00A1747C">
            <w:pPr>
              <w:rPr>
                <w:rFonts w:ascii="Century Gothic" w:hAnsi="Century Gothic"/>
              </w:rPr>
            </w:pPr>
          </w:p>
        </w:tc>
        <w:tc>
          <w:tcPr>
            <w:tcW w:w="810" w:type="pct"/>
          </w:tcPr>
          <w:p w14:paraId="0A72DDB3" w14:textId="77777777" w:rsidR="004649D3" w:rsidRPr="000867EE" w:rsidRDefault="004649D3" w:rsidP="00A1747C">
            <w:pPr>
              <w:rPr>
                <w:rFonts w:ascii="Century Gothic" w:hAnsi="Century Gothic"/>
              </w:rPr>
            </w:pPr>
          </w:p>
        </w:tc>
        <w:tc>
          <w:tcPr>
            <w:tcW w:w="632" w:type="pct"/>
          </w:tcPr>
          <w:p w14:paraId="73AFE395" w14:textId="77777777" w:rsidR="004649D3" w:rsidRPr="000867EE" w:rsidRDefault="004649D3" w:rsidP="00A1747C">
            <w:pPr>
              <w:rPr>
                <w:rFonts w:ascii="Century Gothic" w:hAnsi="Century Gothic"/>
              </w:rPr>
            </w:pPr>
          </w:p>
        </w:tc>
      </w:tr>
      <w:tr w:rsidR="004649D3" w:rsidRPr="000867EE" w14:paraId="6FC4CE20" w14:textId="77777777" w:rsidTr="003960D5">
        <w:tc>
          <w:tcPr>
            <w:tcW w:w="1075" w:type="pct"/>
          </w:tcPr>
          <w:p w14:paraId="3F069102" w14:textId="77777777" w:rsidR="004649D3" w:rsidRPr="000867EE" w:rsidRDefault="004649D3" w:rsidP="00A1747C">
            <w:pPr>
              <w:rPr>
                <w:rFonts w:ascii="Century Gothic" w:hAnsi="Century Gothic"/>
              </w:rPr>
            </w:pPr>
            <w:r w:rsidRPr="000867EE">
              <w:rPr>
                <w:rFonts w:ascii="Century Gothic" w:hAnsi="Century Gothic"/>
              </w:rPr>
              <w:t>Homework</w:t>
            </w:r>
          </w:p>
        </w:tc>
        <w:tc>
          <w:tcPr>
            <w:tcW w:w="747" w:type="pct"/>
          </w:tcPr>
          <w:p w14:paraId="79F5C733" w14:textId="77777777" w:rsidR="004649D3" w:rsidRPr="000867EE" w:rsidRDefault="004649D3" w:rsidP="00A1747C">
            <w:pPr>
              <w:rPr>
                <w:rFonts w:ascii="Century Gothic" w:hAnsi="Century Gothic"/>
              </w:rPr>
            </w:pPr>
          </w:p>
          <w:p w14:paraId="64E7E8AF" w14:textId="77777777" w:rsidR="004649D3" w:rsidRPr="000867EE" w:rsidRDefault="004649D3" w:rsidP="00A1747C">
            <w:pPr>
              <w:rPr>
                <w:rFonts w:ascii="Century Gothic" w:hAnsi="Century Gothic"/>
              </w:rPr>
            </w:pPr>
          </w:p>
          <w:p w14:paraId="2FD676D7" w14:textId="77777777" w:rsidR="004649D3" w:rsidRPr="000867EE" w:rsidRDefault="004649D3" w:rsidP="00A1747C">
            <w:pPr>
              <w:rPr>
                <w:rFonts w:ascii="Century Gothic" w:hAnsi="Century Gothic"/>
              </w:rPr>
            </w:pPr>
          </w:p>
          <w:p w14:paraId="5199D3D8" w14:textId="77777777" w:rsidR="004649D3" w:rsidRPr="000867EE" w:rsidRDefault="004649D3" w:rsidP="00A1747C">
            <w:pPr>
              <w:rPr>
                <w:rFonts w:ascii="Century Gothic" w:hAnsi="Century Gothic"/>
              </w:rPr>
            </w:pPr>
          </w:p>
        </w:tc>
        <w:tc>
          <w:tcPr>
            <w:tcW w:w="746" w:type="pct"/>
          </w:tcPr>
          <w:p w14:paraId="1560F916" w14:textId="77777777" w:rsidR="004649D3" w:rsidRPr="000867EE" w:rsidRDefault="004649D3" w:rsidP="00A1747C">
            <w:pPr>
              <w:rPr>
                <w:rFonts w:ascii="Century Gothic" w:hAnsi="Century Gothic"/>
              </w:rPr>
            </w:pPr>
          </w:p>
        </w:tc>
        <w:tc>
          <w:tcPr>
            <w:tcW w:w="991" w:type="pct"/>
            <w:gridSpan w:val="2"/>
          </w:tcPr>
          <w:p w14:paraId="44407EE2" w14:textId="77777777" w:rsidR="004649D3" w:rsidRPr="000867EE" w:rsidRDefault="004649D3" w:rsidP="00A1747C">
            <w:pPr>
              <w:rPr>
                <w:rFonts w:ascii="Century Gothic" w:hAnsi="Century Gothic"/>
              </w:rPr>
            </w:pPr>
          </w:p>
        </w:tc>
        <w:tc>
          <w:tcPr>
            <w:tcW w:w="810" w:type="pct"/>
          </w:tcPr>
          <w:p w14:paraId="79507F49" w14:textId="77777777" w:rsidR="004649D3" w:rsidRPr="000867EE" w:rsidRDefault="004649D3" w:rsidP="00A1747C">
            <w:pPr>
              <w:rPr>
                <w:rFonts w:ascii="Century Gothic" w:hAnsi="Century Gothic"/>
              </w:rPr>
            </w:pPr>
          </w:p>
        </w:tc>
        <w:tc>
          <w:tcPr>
            <w:tcW w:w="632" w:type="pct"/>
          </w:tcPr>
          <w:p w14:paraId="203015E6" w14:textId="77777777" w:rsidR="004649D3" w:rsidRPr="000867EE" w:rsidRDefault="004649D3" w:rsidP="00A1747C">
            <w:pPr>
              <w:rPr>
                <w:rFonts w:ascii="Century Gothic" w:hAnsi="Century Gothic"/>
              </w:rPr>
            </w:pPr>
          </w:p>
        </w:tc>
      </w:tr>
    </w:tbl>
    <w:p w14:paraId="6C249CF4" w14:textId="77777777" w:rsidR="004649D3" w:rsidRPr="000867EE" w:rsidRDefault="004649D3" w:rsidP="004649D3">
      <w:pPr>
        <w:ind w:left="3229" w:right="3229"/>
        <w:jc w:val="center"/>
        <w:rPr>
          <w:rFonts w:ascii="Century Gothic" w:eastAsia="Calibri" w:hAnsi="Century Gothic"/>
          <w:b/>
          <w:u w:val="single"/>
        </w:rPr>
      </w:pPr>
    </w:p>
    <w:p w14:paraId="53A63C3E" w14:textId="77777777" w:rsidR="004649D3" w:rsidRPr="000867EE" w:rsidRDefault="004649D3" w:rsidP="004649D3">
      <w:pPr>
        <w:ind w:left="3229" w:right="3229"/>
        <w:jc w:val="center"/>
        <w:rPr>
          <w:rFonts w:ascii="Century Gothic" w:eastAsia="Calibri" w:hAnsi="Century Gothic"/>
          <w:b/>
          <w:u w:val="single"/>
        </w:rPr>
      </w:pPr>
    </w:p>
    <w:p w14:paraId="2C60A16F" w14:textId="5A558DDB" w:rsidR="004649D3" w:rsidRPr="000867EE" w:rsidRDefault="004649D3" w:rsidP="003960D5">
      <w:pPr>
        <w:pStyle w:val="Heading10"/>
        <w:rPr>
          <w:rFonts w:ascii="Century Gothic" w:hAnsi="Century Gothic"/>
        </w:rPr>
      </w:pPr>
      <w:bookmarkStart w:id="18" w:name="_Toc59368605"/>
      <w:r w:rsidRPr="000867EE">
        <w:rPr>
          <w:rFonts w:ascii="Century Gothic" w:hAnsi="Century Gothic"/>
        </w:rPr>
        <w:t>Appendix 4</w:t>
      </w:r>
      <w:r w:rsidR="003960D5" w:rsidRPr="000867EE">
        <w:rPr>
          <w:rFonts w:ascii="Century Gothic" w:hAnsi="Century Gothic"/>
        </w:rPr>
        <w:t xml:space="preserve"> - Advice and Games</w:t>
      </w:r>
      <w:bookmarkEnd w:id="18"/>
    </w:p>
    <w:p w14:paraId="236B0C3E" w14:textId="21731E22" w:rsidR="004649D3" w:rsidRPr="000867EE" w:rsidRDefault="003960D5" w:rsidP="004649D3">
      <w:pPr>
        <w:spacing w:before="157"/>
        <w:ind w:left="3229" w:right="3229"/>
        <w:jc w:val="center"/>
        <w:rPr>
          <w:rFonts w:ascii="Century Gothic" w:eastAsia="Calibri" w:hAnsi="Century Gothic"/>
          <w:b/>
        </w:rPr>
      </w:pPr>
      <w:r w:rsidRPr="000867EE">
        <w:rPr>
          <w:rFonts w:ascii="Century Gothic" w:eastAsia="Calibri" w:hAnsi="Century Gothic"/>
          <w:b/>
          <w:u w:val="thick"/>
        </w:rPr>
        <w:br/>
      </w:r>
      <w:r w:rsidR="004649D3" w:rsidRPr="000867EE">
        <w:rPr>
          <w:rFonts w:ascii="Century Gothic" w:eastAsia="Calibri" w:hAnsi="Century Gothic"/>
          <w:b/>
          <w:u w:val="thick"/>
        </w:rPr>
        <w:t>Letters and Sounds</w:t>
      </w:r>
    </w:p>
    <w:p w14:paraId="0227B259" w14:textId="77777777" w:rsidR="004649D3" w:rsidRPr="000867EE" w:rsidRDefault="004649D3" w:rsidP="004649D3">
      <w:pPr>
        <w:spacing w:before="56"/>
        <w:ind w:left="100"/>
        <w:rPr>
          <w:rFonts w:ascii="Century Gothic" w:eastAsia="Calibri" w:hAnsi="Century Gothic"/>
        </w:rPr>
      </w:pPr>
      <w:r w:rsidRPr="000867EE">
        <w:rPr>
          <w:rFonts w:ascii="Century Gothic" w:eastAsia="Calibri" w:hAnsi="Century Gothic"/>
        </w:rPr>
        <w:t>Important aspects to ensure within your phase:</w:t>
      </w:r>
    </w:p>
    <w:p w14:paraId="1C35F8C7" w14:textId="2BB3BE3C" w:rsidR="004649D3" w:rsidRPr="000867EE" w:rsidRDefault="004649D3" w:rsidP="00D70ABE">
      <w:pPr>
        <w:widowControl w:val="0"/>
        <w:numPr>
          <w:ilvl w:val="0"/>
          <w:numId w:val="7"/>
        </w:numPr>
        <w:tabs>
          <w:tab w:val="left" w:pos="820"/>
          <w:tab w:val="left" w:pos="821"/>
        </w:tabs>
        <w:autoSpaceDE w:val="0"/>
        <w:autoSpaceDN w:val="0"/>
        <w:spacing w:before="1" w:after="0" w:line="240" w:lineRule="auto"/>
        <w:rPr>
          <w:rFonts w:ascii="Century Gothic" w:eastAsia="Calibri" w:hAnsi="Century Gothic"/>
        </w:rPr>
      </w:pPr>
      <w:r w:rsidRPr="000867EE">
        <w:rPr>
          <w:rFonts w:ascii="Century Gothic" w:eastAsia="Calibri" w:hAnsi="Century Gothic"/>
        </w:rPr>
        <w:t>Timings- prompt start at 9 and finish a couple of minutes before 9:30 ready to go</w:t>
      </w:r>
      <w:r w:rsidRPr="000867EE">
        <w:rPr>
          <w:rFonts w:ascii="Century Gothic" w:eastAsia="Calibri" w:hAnsi="Century Gothic"/>
          <w:spacing w:val="-21"/>
        </w:rPr>
        <w:t xml:space="preserve"> </w:t>
      </w:r>
      <w:r w:rsidRPr="000867EE">
        <w:rPr>
          <w:rFonts w:ascii="Century Gothic" w:eastAsia="Calibri" w:hAnsi="Century Gothic"/>
        </w:rPr>
        <w:t>back</w:t>
      </w:r>
    </w:p>
    <w:p w14:paraId="2995CD61" w14:textId="77777777" w:rsidR="00D70ABE" w:rsidRPr="000867EE" w:rsidRDefault="00D70ABE" w:rsidP="00D70ABE">
      <w:pPr>
        <w:widowControl w:val="0"/>
        <w:tabs>
          <w:tab w:val="left" w:pos="820"/>
          <w:tab w:val="left" w:pos="821"/>
        </w:tabs>
        <w:autoSpaceDE w:val="0"/>
        <w:autoSpaceDN w:val="0"/>
        <w:spacing w:before="1" w:after="0" w:line="240" w:lineRule="auto"/>
        <w:ind w:left="820"/>
        <w:rPr>
          <w:rFonts w:ascii="Century Gothic" w:eastAsia="Calibri" w:hAnsi="Century Gothic"/>
        </w:rPr>
      </w:pPr>
    </w:p>
    <w:p w14:paraId="5D959B25" w14:textId="72F4C3F3" w:rsidR="004649D3" w:rsidRPr="000867EE" w:rsidRDefault="004649D3" w:rsidP="00D70ABE">
      <w:pPr>
        <w:widowControl w:val="0"/>
        <w:numPr>
          <w:ilvl w:val="0"/>
          <w:numId w:val="7"/>
        </w:numPr>
        <w:tabs>
          <w:tab w:val="left" w:pos="820"/>
          <w:tab w:val="left" w:pos="821"/>
        </w:tabs>
        <w:autoSpaceDE w:val="0"/>
        <w:autoSpaceDN w:val="0"/>
        <w:spacing w:before="38" w:after="0"/>
        <w:ind w:right="283"/>
        <w:rPr>
          <w:rFonts w:ascii="Century Gothic" w:eastAsia="Calibri" w:hAnsi="Century Gothic"/>
        </w:rPr>
      </w:pPr>
      <w:r w:rsidRPr="000867EE">
        <w:rPr>
          <w:rFonts w:ascii="Century Gothic" w:eastAsia="Calibri" w:hAnsi="Century Gothic"/>
        </w:rPr>
        <w:t>Children should move back to their class swiftly and quietly ready for a prompt start of the next lesson. E.g. sitting straight on the</w:t>
      </w:r>
      <w:r w:rsidRPr="000867EE">
        <w:rPr>
          <w:rFonts w:ascii="Century Gothic" w:eastAsia="Calibri" w:hAnsi="Century Gothic"/>
          <w:spacing w:val="-5"/>
        </w:rPr>
        <w:t xml:space="preserve"> </w:t>
      </w:r>
      <w:r w:rsidRPr="000867EE">
        <w:rPr>
          <w:rFonts w:ascii="Century Gothic" w:eastAsia="Calibri" w:hAnsi="Century Gothic"/>
        </w:rPr>
        <w:t>carpet</w:t>
      </w:r>
    </w:p>
    <w:p w14:paraId="330E2695" w14:textId="77777777" w:rsidR="00D70ABE" w:rsidRPr="000867EE" w:rsidRDefault="00D70ABE" w:rsidP="00D70ABE">
      <w:pPr>
        <w:widowControl w:val="0"/>
        <w:tabs>
          <w:tab w:val="left" w:pos="820"/>
          <w:tab w:val="left" w:pos="821"/>
        </w:tabs>
        <w:autoSpaceDE w:val="0"/>
        <w:autoSpaceDN w:val="0"/>
        <w:spacing w:before="38" w:after="0"/>
        <w:ind w:right="283"/>
        <w:rPr>
          <w:rFonts w:ascii="Century Gothic" w:eastAsia="Calibri" w:hAnsi="Century Gothic"/>
        </w:rPr>
      </w:pPr>
    </w:p>
    <w:p w14:paraId="4F6DC4C4" w14:textId="0F6446B4" w:rsidR="004649D3" w:rsidRPr="000867EE" w:rsidRDefault="004649D3" w:rsidP="00D70ABE">
      <w:pPr>
        <w:widowControl w:val="0"/>
        <w:numPr>
          <w:ilvl w:val="0"/>
          <w:numId w:val="7"/>
        </w:numPr>
        <w:tabs>
          <w:tab w:val="left" w:pos="820"/>
          <w:tab w:val="left" w:pos="821"/>
        </w:tabs>
        <w:autoSpaceDE w:val="0"/>
        <w:autoSpaceDN w:val="0"/>
        <w:spacing w:after="0" w:line="280" w:lineRule="exact"/>
        <w:rPr>
          <w:rFonts w:ascii="Century Gothic" w:eastAsia="Calibri" w:hAnsi="Century Gothic"/>
        </w:rPr>
      </w:pPr>
      <w:r w:rsidRPr="000867EE">
        <w:rPr>
          <w:rFonts w:ascii="Century Gothic" w:eastAsia="Calibri" w:hAnsi="Century Gothic"/>
        </w:rPr>
        <w:t>Well -paced and rigorous reading and</w:t>
      </w:r>
      <w:r w:rsidRPr="000867EE">
        <w:rPr>
          <w:rFonts w:ascii="Century Gothic" w:eastAsia="Calibri" w:hAnsi="Century Gothic"/>
          <w:spacing w:val="-5"/>
        </w:rPr>
        <w:t xml:space="preserve"> </w:t>
      </w:r>
      <w:r w:rsidRPr="000867EE">
        <w:rPr>
          <w:rFonts w:ascii="Century Gothic" w:eastAsia="Calibri" w:hAnsi="Century Gothic"/>
        </w:rPr>
        <w:t>spelling</w:t>
      </w:r>
    </w:p>
    <w:p w14:paraId="14F92236" w14:textId="77777777" w:rsidR="00D70ABE" w:rsidRPr="000867EE" w:rsidRDefault="00D70ABE" w:rsidP="00D70ABE">
      <w:pPr>
        <w:widowControl w:val="0"/>
        <w:tabs>
          <w:tab w:val="left" w:pos="820"/>
          <w:tab w:val="left" w:pos="821"/>
        </w:tabs>
        <w:autoSpaceDE w:val="0"/>
        <w:autoSpaceDN w:val="0"/>
        <w:spacing w:after="0" w:line="280" w:lineRule="exact"/>
        <w:rPr>
          <w:rFonts w:ascii="Century Gothic" w:eastAsia="Calibri" w:hAnsi="Century Gothic"/>
        </w:rPr>
      </w:pPr>
    </w:p>
    <w:p w14:paraId="41226360" w14:textId="4ED71477" w:rsidR="004649D3" w:rsidRPr="000867EE" w:rsidRDefault="004649D3" w:rsidP="00D70ABE">
      <w:pPr>
        <w:widowControl w:val="0"/>
        <w:numPr>
          <w:ilvl w:val="0"/>
          <w:numId w:val="7"/>
        </w:numPr>
        <w:tabs>
          <w:tab w:val="left" w:pos="820"/>
          <w:tab w:val="left" w:pos="821"/>
        </w:tabs>
        <w:autoSpaceDE w:val="0"/>
        <w:autoSpaceDN w:val="0"/>
        <w:spacing w:before="42" w:after="0" w:line="240" w:lineRule="auto"/>
        <w:rPr>
          <w:rFonts w:ascii="Century Gothic" w:eastAsia="Calibri" w:hAnsi="Century Gothic"/>
          <w:b/>
        </w:rPr>
      </w:pPr>
      <w:r w:rsidRPr="000867EE">
        <w:rPr>
          <w:rFonts w:ascii="Century Gothic" w:eastAsia="Calibri" w:hAnsi="Century Gothic"/>
        </w:rPr>
        <w:t xml:space="preserve">Interactive and movement within every session – </w:t>
      </w:r>
      <w:r w:rsidRPr="000867EE">
        <w:rPr>
          <w:rFonts w:ascii="Century Gothic" w:eastAsia="Calibri" w:hAnsi="Century Gothic"/>
          <w:b/>
          <w:color w:val="00B050"/>
        </w:rPr>
        <w:t>mixture of carpet, outside, tables.</w:t>
      </w:r>
    </w:p>
    <w:p w14:paraId="2C38E5CF" w14:textId="77777777" w:rsidR="00D70ABE" w:rsidRPr="000867EE" w:rsidRDefault="00D70ABE" w:rsidP="00D70ABE">
      <w:pPr>
        <w:widowControl w:val="0"/>
        <w:tabs>
          <w:tab w:val="left" w:pos="820"/>
          <w:tab w:val="left" w:pos="821"/>
        </w:tabs>
        <w:autoSpaceDE w:val="0"/>
        <w:autoSpaceDN w:val="0"/>
        <w:spacing w:before="42" w:after="0" w:line="240" w:lineRule="auto"/>
        <w:rPr>
          <w:rFonts w:ascii="Century Gothic" w:eastAsia="Calibri" w:hAnsi="Century Gothic"/>
          <w:b/>
        </w:rPr>
      </w:pPr>
    </w:p>
    <w:p w14:paraId="5F4B4159" w14:textId="0FBE795D" w:rsidR="004649D3" w:rsidRPr="000867EE" w:rsidRDefault="004649D3" w:rsidP="00D70ABE">
      <w:pPr>
        <w:widowControl w:val="0"/>
        <w:numPr>
          <w:ilvl w:val="0"/>
          <w:numId w:val="7"/>
        </w:numPr>
        <w:tabs>
          <w:tab w:val="left" w:pos="820"/>
          <w:tab w:val="left" w:pos="821"/>
        </w:tabs>
        <w:autoSpaceDE w:val="0"/>
        <w:autoSpaceDN w:val="0"/>
        <w:spacing w:before="41" w:after="0" w:line="240" w:lineRule="auto"/>
        <w:rPr>
          <w:rFonts w:ascii="Century Gothic" w:eastAsia="Calibri" w:hAnsi="Century Gothic"/>
        </w:rPr>
      </w:pPr>
      <w:r w:rsidRPr="000867EE">
        <w:rPr>
          <w:rFonts w:ascii="Century Gothic" w:eastAsia="Calibri" w:hAnsi="Century Gothic"/>
        </w:rPr>
        <w:t>Behaviour for</w:t>
      </w:r>
      <w:r w:rsidRPr="000867EE">
        <w:rPr>
          <w:rFonts w:ascii="Century Gothic" w:eastAsia="Calibri" w:hAnsi="Century Gothic"/>
          <w:spacing w:val="-1"/>
        </w:rPr>
        <w:t xml:space="preserve"> </w:t>
      </w:r>
      <w:r w:rsidRPr="000867EE">
        <w:rPr>
          <w:rFonts w:ascii="Century Gothic" w:eastAsia="Calibri" w:hAnsi="Century Gothic"/>
        </w:rPr>
        <w:t>learning</w:t>
      </w:r>
    </w:p>
    <w:p w14:paraId="19429711" w14:textId="77777777" w:rsidR="00D70ABE" w:rsidRPr="000867EE" w:rsidRDefault="00D70ABE" w:rsidP="00D70ABE">
      <w:pPr>
        <w:widowControl w:val="0"/>
        <w:tabs>
          <w:tab w:val="left" w:pos="820"/>
          <w:tab w:val="left" w:pos="821"/>
        </w:tabs>
        <w:autoSpaceDE w:val="0"/>
        <w:autoSpaceDN w:val="0"/>
        <w:spacing w:before="41" w:after="0" w:line="240" w:lineRule="auto"/>
        <w:rPr>
          <w:rFonts w:ascii="Century Gothic" w:eastAsia="Calibri" w:hAnsi="Century Gothic"/>
        </w:rPr>
      </w:pPr>
    </w:p>
    <w:p w14:paraId="6516ED9D" w14:textId="5A1DF23A" w:rsidR="004649D3" w:rsidRPr="000867EE" w:rsidRDefault="004649D3" w:rsidP="00D70ABE">
      <w:pPr>
        <w:widowControl w:val="0"/>
        <w:numPr>
          <w:ilvl w:val="0"/>
          <w:numId w:val="7"/>
        </w:numPr>
        <w:tabs>
          <w:tab w:val="left" w:pos="820"/>
          <w:tab w:val="left" w:pos="821"/>
        </w:tabs>
        <w:autoSpaceDE w:val="0"/>
        <w:autoSpaceDN w:val="0"/>
        <w:spacing w:before="41" w:after="0" w:line="273" w:lineRule="auto"/>
        <w:ind w:right="112"/>
        <w:rPr>
          <w:rFonts w:ascii="Century Gothic" w:eastAsia="Calibri" w:hAnsi="Century Gothic"/>
        </w:rPr>
      </w:pPr>
      <w:r w:rsidRPr="000867EE">
        <w:rPr>
          <w:rFonts w:ascii="Century Gothic" w:eastAsia="Calibri" w:hAnsi="Century Gothic"/>
        </w:rPr>
        <w:t>Ensure children learn to read before writing. Two days read and two days write is usually the pattern that we follow.</w:t>
      </w:r>
    </w:p>
    <w:p w14:paraId="49E289AA" w14:textId="77777777" w:rsidR="00D70ABE" w:rsidRPr="000867EE" w:rsidRDefault="00D70ABE" w:rsidP="00D70ABE">
      <w:pPr>
        <w:widowControl w:val="0"/>
        <w:tabs>
          <w:tab w:val="left" w:pos="820"/>
          <w:tab w:val="left" w:pos="821"/>
        </w:tabs>
        <w:autoSpaceDE w:val="0"/>
        <w:autoSpaceDN w:val="0"/>
        <w:spacing w:before="41" w:after="0" w:line="273" w:lineRule="auto"/>
        <w:ind w:right="112"/>
        <w:rPr>
          <w:rFonts w:ascii="Century Gothic" w:eastAsia="Calibri" w:hAnsi="Century Gothic"/>
        </w:rPr>
      </w:pPr>
    </w:p>
    <w:p w14:paraId="0C8D5452" w14:textId="73A1011C" w:rsidR="00D70ABE" w:rsidRPr="000867EE" w:rsidRDefault="004649D3" w:rsidP="00D70ABE">
      <w:pPr>
        <w:widowControl w:val="0"/>
        <w:numPr>
          <w:ilvl w:val="0"/>
          <w:numId w:val="7"/>
        </w:numPr>
        <w:tabs>
          <w:tab w:val="left" w:pos="820"/>
          <w:tab w:val="left" w:pos="821"/>
        </w:tabs>
        <w:autoSpaceDE w:val="0"/>
        <w:autoSpaceDN w:val="0"/>
        <w:spacing w:before="5" w:after="0" w:line="240" w:lineRule="auto"/>
        <w:rPr>
          <w:rFonts w:ascii="Century Gothic" w:eastAsia="Calibri" w:hAnsi="Century Gothic"/>
        </w:rPr>
      </w:pPr>
      <w:r w:rsidRPr="000867EE">
        <w:rPr>
          <w:rFonts w:ascii="Century Gothic" w:eastAsia="Calibri" w:hAnsi="Century Gothic"/>
        </w:rPr>
        <w:t>During Letters and Sounds most whiteboard work where possible should be done at</w:t>
      </w:r>
      <w:r w:rsidRPr="000867EE">
        <w:rPr>
          <w:rFonts w:ascii="Century Gothic" w:eastAsia="Calibri" w:hAnsi="Century Gothic"/>
          <w:spacing w:val="-16"/>
        </w:rPr>
        <w:t xml:space="preserve"> </w:t>
      </w:r>
      <w:r w:rsidRPr="000867EE">
        <w:rPr>
          <w:rFonts w:ascii="Century Gothic" w:eastAsia="Calibri" w:hAnsi="Century Gothic"/>
        </w:rPr>
        <w:t>tables.</w:t>
      </w:r>
    </w:p>
    <w:p w14:paraId="02B4887C" w14:textId="77777777" w:rsidR="00D70ABE" w:rsidRPr="000867EE" w:rsidRDefault="00D70ABE" w:rsidP="00D70ABE">
      <w:pPr>
        <w:widowControl w:val="0"/>
        <w:tabs>
          <w:tab w:val="left" w:pos="820"/>
          <w:tab w:val="left" w:pos="821"/>
        </w:tabs>
        <w:autoSpaceDE w:val="0"/>
        <w:autoSpaceDN w:val="0"/>
        <w:spacing w:before="5" w:after="0" w:line="240" w:lineRule="auto"/>
        <w:rPr>
          <w:rFonts w:ascii="Century Gothic" w:eastAsia="Calibri" w:hAnsi="Century Gothic"/>
        </w:rPr>
      </w:pPr>
    </w:p>
    <w:p w14:paraId="5EB0B6B6" w14:textId="70FC5FF9" w:rsidR="00D70ABE" w:rsidRPr="000867EE" w:rsidRDefault="004649D3" w:rsidP="00D70ABE">
      <w:pPr>
        <w:widowControl w:val="0"/>
        <w:numPr>
          <w:ilvl w:val="0"/>
          <w:numId w:val="7"/>
        </w:numPr>
        <w:tabs>
          <w:tab w:val="left" w:pos="821"/>
        </w:tabs>
        <w:autoSpaceDE w:val="0"/>
        <w:autoSpaceDN w:val="0"/>
        <w:spacing w:before="39" w:after="0"/>
        <w:ind w:right="339"/>
        <w:jc w:val="both"/>
        <w:rPr>
          <w:rFonts w:ascii="Century Gothic" w:eastAsia="Calibri" w:hAnsi="Century Gothic"/>
        </w:rPr>
      </w:pPr>
      <w:r w:rsidRPr="000867EE">
        <w:rPr>
          <w:rFonts w:ascii="Century Gothic" w:eastAsia="Calibri" w:hAnsi="Century Gothic"/>
          <w:b/>
          <w:color w:val="00B050"/>
        </w:rPr>
        <w:t>Flashcards to be used at the beginning of every session.</w:t>
      </w:r>
      <w:r w:rsidRPr="000867EE">
        <w:rPr>
          <w:rFonts w:ascii="Century Gothic" w:eastAsia="Calibri" w:hAnsi="Century Gothic"/>
          <w:b/>
          <w:color w:val="FF0000"/>
        </w:rPr>
        <w:t xml:space="preserve"> </w:t>
      </w:r>
      <w:r w:rsidRPr="000867EE">
        <w:rPr>
          <w:rFonts w:ascii="Century Gothic" w:eastAsia="Calibri" w:hAnsi="Century Gothic"/>
        </w:rPr>
        <w:t xml:space="preserve">Recap as far back as you want. This is particularly important at phase 5 when graphemes such as </w:t>
      </w:r>
      <w:proofErr w:type="spellStart"/>
      <w:r w:rsidRPr="000867EE">
        <w:rPr>
          <w:rFonts w:ascii="Century Gothic" w:eastAsia="Calibri" w:hAnsi="Century Gothic"/>
          <w:b/>
        </w:rPr>
        <w:t>ar</w:t>
      </w:r>
      <w:proofErr w:type="spellEnd"/>
      <w:r w:rsidRPr="000867EE">
        <w:rPr>
          <w:rFonts w:ascii="Century Gothic" w:eastAsia="Calibri" w:hAnsi="Century Gothic"/>
          <w:b/>
        </w:rPr>
        <w:t xml:space="preserve"> </w:t>
      </w:r>
      <w:r w:rsidRPr="000867EE">
        <w:rPr>
          <w:rFonts w:ascii="Century Gothic" w:eastAsia="Calibri" w:hAnsi="Century Gothic"/>
        </w:rPr>
        <w:t>only appear in phase 3. Pick out children for assessment and ask them to do by themselves. Make notes on those with gaps in their</w:t>
      </w:r>
      <w:r w:rsidRPr="000867EE">
        <w:rPr>
          <w:rFonts w:ascii="Century Gothic" w:eastAsia="Calibri" w:hAnsi="Century Gothic"/>
          <w:spacing w:val="-19"/>
        </w:rPr>
        <w:t xml:space="preserve"> </w:t>
      </w:r>
      <w:r w:rsidRPr="000867EE">
        <w:rPr>
          <w:rFonts w:ascii="Century Gothic" w:eastAsia="Calibri" w:hAnsi="Century Gothic"/>
        </w:rPr>
        <w:t>learning</w:t>
      </w:r>
    </w:p>
    <w:p w14:paraId="1CFAD35D" w14:textId="77777777" w:rsidR="00D70ABE" w:rsidRPr="000867EE" w:rsidRDefault="00D70ABE" w:rsidP="00D70ABE">
      <w:pPr>
        <w:widowControl w:val="0"/>
        <w:tabs>
          <w:tab w:val="left" w:pos="821"/>
        </w:tabs>
        <w:autoSpaceDE w:val="0"/>
        <w:autoSpaceDN w:val="0"/>
        <w:spacing w:before="39" w:after="0"/>
        <w:ind w:right="339"/>
        <w:jc w:val="both"/>
        <w:rPr>
          <w:rFonts w:ascii="Century Gothic" w:eastAsia="Calibri" w:hAnsi="Century Gothic"/>
        </w:rPr>
      </w:pPr>
    </w:p>
    <w:p w14:paraId="5F414541" w14:textId="4408B9E0" w:rsidR="004649D3" w:rsidRPr="000867EE" w:rsidRDefault="004649D3" w:rsidP="00D70ABE">
      <w:pPr>
        <w:widowControl w:val="0"/>
        <w:numPr>
          <w:ilvl w:val="0"/>
          <w:numId w:val="7"/>
        </w:numPr>
        <w:tabs>
          <w:tab w:val="left" w:pos="821"/>
        </w:tabs>
        <w:autoSpaceDE w:val="0"/>
        <w:autoSpaceDN w:val="0"/>
        <w:spacing w:before="1" w:after="0" w:line="240" w:lineRule="auto"/>
        <w:jc w:val="both"/>
        <w:rPr>
          <w:rFonts w:ascii="Century Gothic" w:eastAsia="Calibri" w:hAnsi="Century Gothic"/>
        </w:rPr>
      </w:pPr>
      <w:r w:rsidRPr="000867EE">
        <w:rPr>
          <w:rFonts w:ascii="Century Gothic" w:eastAsia="Calibri" w:hAnsi="Century Gothic"/>
        </w:rPr>
        <w:t>Teaching of tricky words should be done as a whole week. Tricky words can also be taught in literacy</w:t>
      </w:r>
      <w:r w:rsidRPr="000867EE">
        <w:rPr>
          <w:rFonts w:ascii="Century Gothic" w:eastAsia="Calibri" w:hAnsi="Century Gothic"/>
          <w:spacing w:val="-26"/>
        </w:rPr>
        <w:t xml:space="preserve"> </w:t>
      </w:r>
      <w:r w:rsidRPr="000867EE">
        <w:rPr>
          <w:rFonts w:ascii="Century Gothic" w:eastAsia="Calibri" w:hAnsi="Century Gothic"/>
        </w:rPr>
        <w:t>time.</w:t>
      </w:r>
    </w:p>
    <w:p w14:paraId="1DCF8EFC" w14:textId="77777777" w:rsidR="00D70ABE" w:rsidRPr="000867EE" w:rsidRDefault="00D70ABE" w:rsidP="00D70ABE">
      <w:pPr>
        <w:widowControl w:val="0"/>
        <w:tabs>
          <w:tab w:val="left" w:pos="821"/>
        </w:tabs>
        <w:autoSpaceDE w:val="0"/>
        <w:autoSpaceDN w:val="0"/>
        <w:spacing w:before="1" w:after="0" w:line="240" w:lineRule="auto"/>
        <w:jc w:val="both"/>
        <w:rPr>
          <w:rFonts w:ascii="Century Gothic" w:eastAsia="Calibri" w:hAnsi="Century Gothic"/>
        </w:rPr>
      </w:pPr>
    </w:p>
    <w:p w14:paraId="660ACA78" w14:textId="0FE7D035" w:rsidR="004649D3" w:rsidRPr="000867EE" w:rsidRDefault="004649D3" w:rsidP="00D70ABE">
      <w:pPr>
        <w:widowControl w:val="0"/>
        <w:numPr>
          <w:ilvl w:val="0"/>
          <w:numId w:val="7"/>
        </w:numPr>
        <w:tabs>
          <w:tab w:val="left" w:pos="820"/>
          <w:tab w:val="left" w:pos="821"/>
        </w:tabs>
        <w:autoSpaceDE w:val="0"/>
        <w:autoSpaceDN w:val="0"/>
        <w:spacing w:before="41" w:after="0" w:line="273" w:lineRule="auto"/>
        <w:ind w:right="658"/>
        <w:rPr>
          <w:rFonts w:ascii="Century Gothic" w:eastAsia="Calibri" w:hAnsi="Century Gothic"/>
        </w:rPr>
      </w:pPr>
      <w:r w:rsidRPr="000867EE">
        <w:rPr>
          <w:rFonts w:ascii="Century Gothic" w:eastAsia="Calibri" w:hAnsi="Century Gothic"/>
        </w:rPr>
        <w:t>When reading words children should be encouraged to put sound buttons underneath to support their reading. In the phonic screening check children will be able to do</w:t>
      </w:r>
      <w:r w:rsidRPr="000867EE">
        <w:rPr>
          <w:rFonts w:ascii="Century Gothic" w:eastAsia="Calibri" w:hAnsi="Century Gothic"/>
          <w:spacing w:val="-7"/>
        </w:rPr>
        <w:t xml:space="preserve"> </w:t>
      </w:r>
      <w:r w:rsidRPr="000867EE">
        <w:rPr>
          <w:rFonts w:ascii="Century Gothic" w:eastAsia="Calibri" w:hAnsi="Century Gothic"/>
        </w:rPr>
        <w:t>this.</w:t>
      </w:r>
    </w:p>
    <w:p w14:paraId="4B2B460A" w14:textId="77777777" w:rsidR="00D70ABE" w:rsidRPr="000867EE" w:rsidRDefault="00D70ABE" w:rsidP="00D70ABE">
      <w:pPr>
        <w:widowControl w:val="0"/>
        <w:tabs>
          <w:tab w:val="left" w:pos="820"/>
          <w:tab w:val="left" w:pos="821"/>
        </w:tabs>
        <w:autoSpaceDE w:val="0"/>
        <w:autoSpaceDN w:val="0"/>
        <w:spacing w:before="41" w:after="0" w:line="273" w:lineRule="auto"/>
        <w:ind w:right="658"/>
        <w:rPr>
          <w:rFonts w:ascii="Century Gothic" w:eastAsia="Calibri" w:hAnsi="Century Gothic"/>
        </w:rPr>
      </w:pPr>
    </w:p>
    <w:p w14:paraId="47064119" w14:textId="40BD8F71" w:rsidR="004649D3" w:rsidRPr="000867EE" w:rsidRDefault="004649D3" w:rsidP="00D70ABE">
      <w:pPr>
        <w:widowControl w:val="0"/>
        <w:numPr>
          <w:ilvl w:val="0"/>
          <w:numId w:val="7"/>
        </w:numPr>
        <w:tabs>
          <w:tab w:val="left" w:pos="820"/>
          <w:tab w:val="left" w:pos="821"/>
        </w:tabs>
        <w:autoSpaceDE w:val="0"/>
        <w:autoSpaceDN w:val="0"/>
        <w:spacing w:before="5" w:after="0"/>
        <w:ind w:right="261"/>
        <w:rPr>
          <w:rFonts w:ascii="Century Gothic" w:eastAsia="Calibri" w:hAnsi="Century Gothic"/>
        </w:rPr>
      </w:pPr>
      <w:r w:rsidRPr="000867EE">
        <w:rPr>
          <w:rFonts w:ascii="Century Gothic" w:eastAsia="Calibri" w:hAnsi="Century Gothic"/>
        </w:rPr>
        <w:t>Teach the reading of non-words alongside real words. This need to be done on a weekly basis. This is a very important aspect of Letters and Sounds since the introduction of the Phonic Screening</w:t>
      </w:r>
      <w:r w:rsidRPr="000867EE">
        <w:rPr>
          <w:rFonts w:ascii="Century Gothic" w:eastAsia="Calibri" w:hAnsi="Century Gothic"/>
          <w:spacing w:val="-18"/>
        </w:rPr>
        <w:t xml:space="preserve"> </w:t>
      </w:r>
      <w:r w:rsidRPr="000867EE">
        <w:rPr>
          <w:rFonts w:ascii="Century Gothic" w:eastAsia="Calibri" w:hAnsi="Century Gothic"/>
        </w:rPr>
        <w:t>check.</w:t>
      </w:r>
    </w:p>
    <w:p w14:paraId="4334BA17" w14:textId="77777777" w:rsidR="00D70ABE" w:rsidRPr="000867EE" w:rsidRDefault="00D70ABE" w:rsidP="00D70ABE">
      <w:pPr>
        <w:widowControl w:val="0"/>
        <w:tabs>
          <w:tab w:val="left" w:pos="820"/>
          <w:tab w:val="left" w:pos="821"/>
        </w:tabs>
        <w:autoSpaceDE w:val="0"/>
        <w:autoSpaceDN w:val="0"/>
        <w:spacing w:before="5" w:after="0"/>
        <w:ind w:right="261"/>
        <w:rPr>
          <w:rFonts w:ascii="Century Gothic" w:eastAsia="Calibri" w:hAnsi="Century Gothic"/>
        </w:rPr>
      </w:pPr>
    </w:p>
    <w:p w14:paraId="55FC3E50" w14:textId="55757983" w:rsidR="004649D3" w:rsidRPr="000867EE" w:rsidRDefault="004649D3" w:rsidP="00D70ABE">
      <w:pPr>
        <w:widowControl w:val="0"/>
        <w:numPr>
          <w:ilvl w:val="0"/>
          <w:numId w:val="7"/>
        </w:numPr>
        <w:tabs>
          <w:tab w:val="left" w:pos="820"/>
          <w:tab w:val="left" w:pos="821"/>
        </w:tabs>
        <w:autoSpaceDE w:val="0"/>
        <w:autoSpaceDN w:val="0"/>
        <w:spacing w:after="0"/>
        <w:ind w:right="98"/>
        <w:rPr>
          <w:rFonts w:ascii="Century Gothic" w:eastAsia="Calibri" w:hAnsi="Century Gothic"/>
        </w:rPr>
      </w:pPr>
      <w:r w:rsidRPr="000867EE">
        <w:rPr>
          <w:rFonts w:ascii="Century Gothic" w:eastAsia="Calibri" w:hAnsi="Century Gothic"/>
        </w:rPr>
        <w:t>When teaching phase 3 drop in adjacent consonants at the beginning of words and polysyllabic words. This is not in the Letters and Sounds document but if left till phase four it takes children much longer to pick up these skills.</w:t>
      </w:r>
    </w:p>
    <w:p w14:paraId="16C38231" w14:textId="77777777" w:rsidR="00D70ABE" w:rsidRPr="000867EE" w:rsidRDefault="00D70ABE" w:rsidP="00D70ABE">
      <w:pPr>
        <w:widowControl w:val="0"/>
        <w:tabs>
          <w:tab w:val="left" w:pos="820"/>
          <w:tab w:val="left" w:pos="821"/>
        </w:tabs>
        <w:autoSpaceDE w:val="0"/>
        <w:autoSpaceDN w:val="0"/>
        <w:spacing w:after="0"/>
        <w:ind w:right="98"/>
        <w:rPr>
          <w:rFonts w:ascii="Century Gothic" w:eastAsia="Calibri" w:hAnsi="Century Gothic"/>
        </w:rPr>
      </w:pPr>
    </w:p>
    <w:p w14:paraId="0DA6E572" w14:textId="77777777" w:rsidR="00D70ABE" w:rsidRPr="000867EE" w:rsidRDefault="00D70ABE">
      <w:pPr>
        <w:rPr>
          <w:rFonts w:ascii="Century Gothic" w:eastAsia="Calibri" w:hAnsi="Century Gothic"/>
        </w:rPr>
      </w:pPr>
      <w:r w:rsidRPr="000867EE">
        <w:rPr>
          <w:rFonts w:ascii="Century Gothic" w:eastAsia="Calibri" w:hAnsi="Century Gothic"/>
        </w:rPr>
        <w:br w:type="page"/>
      </w:r>
    </w:p>
    <w:p w14:paraId="48EF61EC" w14:textId="03150A69" w:rsidR="004649D3" w:rsidRPr="000867EE" w:rsidRDefault="004649D3" w:rsidP="00D70ABE">
      <w:pPr>
        <w:widowControl w:val="0"/>
        <w:numPr>
          <w:ilvl w:val="0"/>
          <w:numId w:val="7"/>
        </w:numPr>
        <w:tabs>
          <w:tab w:val="left" w:pos="820"/>
          <w:tab w:val="left" w:pos="821"/>
        </w:tabs>
        <w:autoSpaceDE w:val="0"/>
        <w:autoSpaceDN w:val="0"/>
        <w:spacing w:after="0"/>
        <w:ind w:right="290"/>
        <w:rPr>
          <w:rFonts w:ascii="Century Gothic" w:eastAsia="Calibri" w:hAnsi="Century Gothic"/>
        </w:rPr>
      </w:pPr>
      <w:r w:rsidRPr="000867EE">
        <w:rPr>
          <w:rFonts w:ascii="Century Gothic" w:eastAsia="Calibri" w:hAnsi="Century Gothic"/>
        </w:rPr>
        <w:lastRenderedPageBreak/>
        <w:t>Teaching phase 4 should be a very short unit of work. Ensure children apply the long vowel from phase 3 in CVCC, CCVC and CCVCC words e.g. gr</w:t>
      </w:r>
      <w:r w:rsidRPr="000867EE">
        <w:rPr>
          <w:rFonts w:ascii="Century Gothic" w:eastAsia="Calibri" w:hAnsi="Century Gothic"/>
          <w:b/>
        </w:rPr>
        <w:t>ee</w:t>
      </w:r>
      <w:r w:rsidRPr="000867EE">
        <w:rPr>
          <w:rFonts w:ascii="Century Gothic" w:eastAsia="Calibri" w:hAnsi="Century Gothic"/>
        </w:rPr>
        <w:t>n,</w:t>
      </w:r>
      <w:r w:rsidRPr="000867EE">
        <w:rPr>
          <w:rFonts w:ascii="Century Gothic" w:eastAsia="Calibri" w:hAnsi="Century Gothic"/>
          <w:spacing w:val="-8"/>
        </w:rPr>
        <w:t xml:space="preserve"> </w:t>
      </w:r>
      <w:r w:rsidRPr="000867EE">
        <w:rPr>
          <w:rFonts w:ascii="Century Gothic" w:eastAsia="Calibri" w:hAnsi="Century Gothic"/>
        </w:rPr>
        <w:t>p</w:t>
      </w:r>
      <w:r w:rsidRPr="000867EE">
        <w:rPr>
          <w:rFonts w:ascii="Century Gothic" w:eastAsia="Calibri" w:hAnsi="Century Gothic"/>
          <w:b/>
        </w:rPr>
        <w:t>ai</w:t>
      </w:r>
      <w:r w:rsidRPr="000867EE">
        <w:rPr>
          <w:rFonts w:ascii="Century Gothic" w:eastAsia="Calibri" w:hAnsi="Century Gothic"/>
        </w:rPr>
        <w:t>ntbrush</w:t>
      </w:r>
    </w:p>
    <w:p w14:paraId="593D155E" w14:textId="77777777" w:rsidR="00D70ABE" w:rsidRPr="000867EE" w:rsidRDefault="00D70ABE" w:rsidP="00D70ABE">
      <w:pPr>
        <w:widowControl w:val="0"/>
        <w:tabs>
          <w:tab w:val="left" w:pos="820"/>
          <w:tab w:val="left" w:pos="821"/>
        </w:tabs>
        <w:autoSpaceDE w:val="0"/>
        <w:autoSpaceDN w:val="0"/>
        <w:spacing w:after="0"/>
        <w:ind w:left="820" w:right="290"/>
        <w:rPr>
          <w:rFonts w:ascii="Century Gothic" w:eastAsia="Calibri" w:hAnsi="Century Gothic"/>
        </w:rPr>
      </w:pPr>
    </w:p>
    <w:p w14:paraId="228C72ED" w14:textId="17698BF9" w:rsidR="004649D3" w:rsidRPr="000867EE" w:rsidRDefault="004649D3" w:rsidP="00D70ABE">
      <w:pPr>
        <w:widowControl w:val="0"/>
        <w:numPr>
          <w:ilvl w:val="0"/>
          <w:numId w:val="7"/>
        </w:numPr>
        <w:tabs>
          <w:tab w:val="left" w:pos="820"/>
          <w:tab w:val="left" w:pos="821"/>
        </w:tabs>
        <w:autoSpaceDE w:val="0"/>
        <w:autoSpaceDN w:val="0"/>
        <w:spacing w:before="1" w:after="0" w:line="273" w:lineRule="auto"/>
        <w:ind w:right="281"/>
        <w:rPr>
          <w:rFonts w:ascii="Century Gothic" w:eastAsia="Calibri" w:hAnsi="Century Gothic"/>
        </w:rPr>
      </w:pPr>
      <w:r w:rsidRPr="000867EE">
        <w:rPr>
          <w:rFonts w:ascii="Century Gothic" w:eastAsia="Calibri" w:hAnsi="Century Gothic"/>
        </w:rPr>
        <w:t>When teaching phase 5 it is best to cover the graphemes which appear most on our language and the main ones which are covered in the Phonic Screening</w:t>
      </w:r>
      <w:r w:rsidRPr="000867EE">
        <w:rPr>
          <w:rFonts w:ascii="Century Gothic" w:eastAsia="Calibri" w:hAnsi="Century Gothic"/>
          <w:spacing w:val="-9"/>
        </w:rPr>
        <w:t xml:space="preserve"> </w:t>
      </w:r>
      <w:r w:rsidRPr="000867EE">
        <w:rPr>
          <w:rFonts w:ascii="Century Gothic" w:eastAsia="Calibri" w:hAnsi="Century Gothic"/>
        </w:rPr>
        <w:t>Check.</w:t>
      </w:r>
    </w:p>
    <w:p w14:paraId="472B8B40" w14:textId="77777777" w:rsidR="00D70ABE" w:rsidRPr="000867EE" w:rsidRDefault="00D70ABE" w:rsidP="00D70ABE">
      <w:pPr>
        <w:widowControl w:val="0"/>
        <w:tabs>
          <w:tab w:val="left" w:pos="820"/>
          <w:tab w:val="left" w:pos="821"/>
        </w:tabs>
        <w:autoSpaceDE w:val="0"/>
        <w:autoSpaceDN w:val="0"/>
        <w:spacing w:before="1" w:after="0" w:line="273" w:lineRule="auto"/>
        <w:ind w:right="281"/>
        <w:rPr>
          <w:rFonts w:ascii="Century Gothic" w:eastAsia="Calibri" w:hAnsi="Century Gothic"/>
        </w:rPr>
      </w:pPr>
    </w:p>
    <w:p w14:paraId="0121BFEC" w14:textId="77777777" w:rsidR="004649D3" w:rsidRPr="000867EE" w:rsidRDefault="004649D3" w:rsidP="004649D3">
      <w:pPr>
        <w:spacing w:before="4"/>
        <w:ind w:left="820" w:right="207"/>
        <w:rPr>
          <w:rFonts w:ascii="Century Gothic" w:eastAsia="Calibri" w:hAnsi="Century Gothic"/>
        </w:rPr>
      </w:pPr>
      <w:r w:rsidRPr="000867EE">
        <w:rPr>
          <w:rFonts w:ascii="Century Gothic" w:eastAsia="Calibri" w:hAnsi="Century Gothic"/>
        </w:rPr>
        <w:t xml:space="preserve">Order: ai ay </w:t>
      </w:r>
      <w:proofErr w:type="spellStart"/>
      <w:r w:rsidRPr="000867EE">
        <w:rPr>
          <w:rFonts w:ascii="Century Gothic" w:eastAsia="Calibri" w:hAnsi="Century Gothic"/>
        </w:rPr>
        <w:t>a_e</w:t>
      </w:r>
      <w:proofErr w:type="spellEnd"/>
      <w:r w:rsidRPr="000867EE">
        <w:rPr>
          <w:rFonts w:ascii="Century Gothic" w:eastAsia="Calibri" w:hAnsi="Century Gothic"/>
        </w:rPr>
        <w:t xml:space="preserve">, </w:t>
      </w:r>
      <w:proofErr w:type="spellStart"/>
      <w:r w:rsidRPr="000867EE">
        <w:rPr>
          <w:rFonts w:ascii="Century Gothic" w:eastAsia="Calibri" w:hAnsi="Century Gothic"/>
        </w:rPr>
        <w:t>ee</w:t>
      </w:r>
      <w:proofErr w:type="spellEnd"/>
      <w:r w:rsidRPr="000867EE">
        <w:rPr>
          <w:rFonts w:ascii="Century Gothic" w:eastAsia="Calibri" w:hAnsi="Century Gothic"/>
        </w:rPr>
        <w:t xml:space="preserve">, </w:t>
      </w:r>
      <w:proofErr w:type="spellStart"/>
      <w:r w:rsidRPr="000867EE">
        <w:rPr>
          <w:rFonts w:ascii="Century Gothic" w:eastAsia="Calibri" w:hAnsi="Century Gothic"/>
        </w:rPr>
        <w:t>ea</w:t>
      </w:r>
      <w:proofErr w:type="spellEnd"/>
      <w:r w:rsidRPr="000867EE">
        <w:rPr>
          <w:rFonts w:ascii="Century Gothic" w:eastAsia="Calibri" w:hAnsi="Century Gothic"/>
        </w:rPr>
        <w:t xml:space="preserve">, </w:t>
      </w:r>
      <w:proofErr w:type="spellStart"/>
      <w:r w:rsidRPr="000867EE">
        <w:rPr>
          <w:rFonts w:ascii="Century Gothic" w:eastAsia="Calibri" w:hAnsi="Century Gothic"/>
        </w:rPr>
        <w:t>e_e</w:t>
      </w:r>
      <w:proofErr w:type="spellEnd"/>
      <w:r w:rsidRPr="000867EE">
        <w:rPr>
          <w:rFonts w:ascii="Century Gothic" w:eastAsia="Calibri" w:hAnsi="Century Gothic"/>
        </w:rPr>
        <w:t xml:space="preserve">, </w:t>
      </w:r>
      <w:proofErr w:type="spellStart"/>
      <w:r w:rsidRPr="000867EE">
        <w:rPr>
          <w:rFonts w:ascii="Century Gothic" w:eastAsia="Calibri" w:hAnsi="Century Gothic"/>
        </w:rPr>
        <w:t>igh</w:t>
      </w:r>
      <w:proofErr w:type="spellEnd"/>
      <w:r w:rsidRPr="000867EE">
        <w:rPr>
          <w:rFonts w:ascii="Century Gothic" w:eastAsia="Calibri" w:hAnsi="Century Gothic"/>
        </w:rPr>
        <w:t xml:space="preserve">, </w:t>
      </w:r>
      <w:proofErr w:type="spellStart"/>
      <w:r w:rsidRPr="000867EE">
        <w:rPr>
          <w:rFonts w:ascii="Century Gothic" w:eastAsia="Calibri" w:hAnsi="Century Gothic"/>
        </w:rPr>
        <w:t>ie</w:t>
      </w:r>
      <w:proofErr w:type="spellEnd"/>
      <w:r w:rsidRPr="000867EE">
        <w:rPr>
          <w:rFonts w:ascii="Century Gothic" w:eastAsia="Calibri" w:hAnsi="Century Gothic"/>
        </w:rPr>
        <w:t xml:space="preserve">, </w:t>
      </w:r>
      <w:proofErr w:type="spellStart"/>
      <w:r w:rsidRPr="000867EE">
        <w:rPr>
          <w:rFonts w:ascii="Century Gothic" w:eastAsia="Calibri" w:hAnsi="Century Gothic"/>
        </w:rPr>
        <w:t>i_e</w:t>
      </w:r>
      <w:proofErr w:type="spellEnd"/>
      <w:r w:rsidRPr="000867EE">
        <w:rPr>
          <w:rFonts w:ascii="Century Gothic" w:eastAsia="Calibri" w:hAnsi="Century Gothic"/>
        </w:rPr>
        <w:t xml:space="preserve">, </w:t>
      </w:r>
      <w:proofErr w:type="spellStart"/>
      <w:r w:rsidRPr="000867EE">
        <w:rPr>
          <w:rFonts w:ascii="Century Gothic" w:eastAsia="Calibri" w:hAnsi="Century Gothic"/>
        </w:rPr>
        <w:t>oa</w:t>
      </w:r>
      <w:proofErr w:type="spellEnd"/>
      <w:r w:rsidRPr="000867EE">
        <w:rPr>
          <w:rFonts w:ascii="Century Gothic" w:eastAsia="Calibri" w:hAnsi="Century Gothic"/>
        </w:rPr>
        <w:t xml:space="preserve">, </w:t>
      </w:r>
      <w:proofErr w:type="spellStart"/>
      <w:r w:rsidRPr="000867EE">
        <w:rPr>
          <w:rFonts w:ascii="Century Gothic" w:eastAsia="Calibri" w:hAnsi="Century Gothic"/>
        </w:rPr>
        <w:t>oe</w:t>
      </w:r>
      <w:proofErr w:type="spellEnd"/>
      <w:r w:rsidRPr="000867EE">
        <w:rPr>
          <w:rFonts w:ascii="Century Gothic" w:eastAsia="Calibri" w:hAnsi="Century Gothic"/>
        </w:rPr>
        <w:t xml:space="preserve">, </w:t>
      </w:r>
      <w:proofErr w:type="spellStart"/>
      <w:r w:rsidRPr="000867EE">
        <w:rPr>
          <w:rFonts w:ascii="Century Gothic" w:eastAsia="Calibri" w:hAnsi="Century Gothic"/>
        </w:rPr>
        <w:t>o_e</w:t>
      </w:r>
      <w:proofErr w:type="spellEnd"/>
      <w:r w:rsidRPr="000867EE">
        <w:rPr>
          <w:rFonts w:ascii="Century Gothic" w:eastAsia="Calibri" w:hAnsi="Century Gothic"/>
        </w:rPr>
        <w:t xml:space="preserve"> and last of all </w:t>
      </w:r>
      <w:proofErr w:type="spellStart"/>
      <w:r w:rsidRPr="000867EE">
        <w:rPr>
          <w:rFonts w:ascii="Century Gothic" w:eastAsia="Calibri" w:hAnsi="Century Gothic"/>
        </w:rPr>
        <w:t>oo</w:t>
      </w:r>
      <w:proofErr w:type="spellEnd"/>
      <w:r w:rsidRPr="000867EE">
        <w:rPr>
          <w:rFonts w:ascii="Century Gothic" w:eastAsia="Calibri" w:hAnsi="Century Gothic"/>
        </w:rPr>
        <w:t xml:space="preserve">, </w:t>
      </w:r>
      <w:proofErr w:type="spellStart"/>
      <w:r w:rsidRPr="000867EE">
        <w:rPr>
          <w:rFonts w:ascii="Century Gothic" w:eastAsia="Calibri" w:hAnsi="Century Gothic"/>
        </w:rPr>
        <w:t>ue</w:t>
      </w:r>
      <w:proofErr w:type="spellEnd"/>
      <w:r w:rsidRPr="000867EE">
        <w:rPr>
          <w:rFonts w:ascii="Century Gothic" w:eastAsia="Calibri" w:hAnsi="Century Gothic"/>
        </w:rPr>
        <w:t xml:space="preserve">, </w:t>
      </w:r>
      <w:proofErr w:type="spellStart"/>
      <w:r w:rsidRPr="000867EE">
        <w:rPr>
          <w:rFonts w:ascii="Century Gothic" w:eastAsia="Calibri" w:hAnsi="Century Gothic"/>
        </w:rPr>
        <w:t>u_e</w:t>
      </w:r>
      <w:proofErr w:type="spellEnd"/>
      <w:r w:rsidRPr="000867EE">
        <w:rPr>
          <w:rFonts w:ascii="Century Gothic" w:eastAsia="Calibri" w:hAnsi="Century Gothic"/>
        </w:rPr>
        <w:t xml:space="preserve">. After three long vowels from each vowel group have been taught move onto consonant sounds such as </w:t>
      </w:r>
      <w:proofErr w:type="spellStart"/>
      <w:r w:rsidRPr="000867EE">
        <w:rPr>
          <w:rFonts w:ascii="Century Gothic" w:eastAsia="Calibri" w:hAnsi="Century Gothic"/>
        </w:rPr>
        <w:t>kn</w:t>
      </w:r>
      <w:proofErr w:type="spellEnd"/>
      <w:r w:rsidRPr="000867EE">
        <w:rPr>
          <w:rFonts w:ascii="Century Gothic" w:eastAsia="Calibri" w:hAnsi="Century Gothic"/>
        </w:rPr>
        <w:t xml:space="preserve">, </w:t>
      </w:r>
      <w:proofErr w:type="spellStart"/>
      <w:r w:rsidRPr="000867EE">
        <w:rPr>
          <w:rFonts w:ascii="Century Gothic" w:eastAsia="Calibri" w:hAnsi="Century Gothic"/>
        </w:rPr>
        <w:t>gn</w:t>
      </w:r>
      <w:proofErr w:type="spellEnd"/>
      <w:r w:rsidRPr="000867EE">
        <w:rPr>
          <w:rFonts w:ascii="Century Gothic" w:eastAsia="Calibri" w:hAnsi="Century Gothic"/>
        </w:rPr>
        <w:t xml:space="preserve">, n, </w:t>
      </w:r>
      <w:proofErr w:type="spellStart"/>
      <w:proofErr w:type="gramStart"/>
      <w:r w:rsidRPr="000867EE">
        <w:rPr>
          <w:rFonts w:ascii="Century Gothic" w:eastAsia="Calibri" w:hAnsi="Century Gothic"/>
        </w:rPr>
        <w:t>wr,r</w:t>
      </w:r>
      <w:proofErr w:type="spellEnd"/>
      <w:proofErr w:type="gramEnd"/>
      <w:r w:rsidRPr="000867EE">
        <w:rPr>
          <w:rFonts w:ascii="Century Gothic" w:eastAsia="Calibri" w:hAnsi="Century Gothic"/>
        </w:rPr>
        <w:t xml:space="preserve">, </w:t>
      </w:r>
      <w:proofErr w:type="spellStart"/>
      <w:r w:rsidRPr="000867EE">
        <w:rPr>
          <w:rFonts w:ascii="Century Gothic" w:eastAsia="Calibri" w:hAnsi="Century Gothic"/>
        </w:rPr>
        <w:t>ph,ff,f</w:t>
      </w:r>
      <w:proofErr w:type="spellEnd"/>
      <w:r w:rsidRPr="000867EE">
        <w:rPr>
          <w:rFonts w:ascii="Century Gothic" w:eastAsia="Calibri" w:hAnsi="Century Gothic"/>
        </w:rPr>
        <w:t xml:space="preserve">, </w:t>
      </w:r>
      <w:proofErr w:type="spellStart"/>
      <w:r w:rsidRPr="000867EE">
        <w:rPr>
          <w:rFonts w:ascii="Century Gothic" w:eastAsia="Calibri" w:hAnsi="Century Gothic"/>
        </w:rPr>
        <w:t>wh,w</w:t>
      </w:r>
      <w:proofErr w:type="spellEnd"/>
      <w:r w:rsidRPr="000867EE">
        <w:rPr>
          <w:rFonts w:ascii="Century Gothic" w:eastAsia="Calibri" w:hAnsi="Century Gothic"/>
        </w:rPr>
        <w:t>, to enable the children to digest the long vowels taught earlier on. When teaching phase 5 children will pick up the reading quicker than the spelling. Do not worry too much as this comes in time. Children need more time to apply these spelling rules in other subjects.</w:t>
      </w:r>
    </w:p>
    <w:p w14:paraId="54AFFFDE" w14:textId="77777777" w:rsidR="003960D5" w:rsidRPr="000867EE" w:rsidRDefault="003960D5" w:rsidP="004649D3">
      <w:pPr>
        <w:spacing w:before="173"/>
        <w:ind w:left="100" w:right="332"/>
        <w:rPr>
          <w:rFonts w:ascii="Century Gothic" w:eastAsia="Calibri" w:hAnsi="Century Gothic"/>
        </w:rPr>
      </w:pPr>
    </w:p>
    <w:p w14:paraId="253EF8C5" w14:textId="227A9B99" w:rsidR="004649D3" w:rsidRPr="000867EE" w:rsidRDefault="004649D3" w:rsidP="004649D3">
      <w:pPr>
        <w:spacing w:before="173"/>
        <w:ind w:left="100" w:right="332"/>
        <w:rPr>
          <w:rFonts w:ascii="Century Gothic" w:eastAsia="Calibri" w:hAnsi="Century Gothic"/>
        </w:rPr>
      </w:pPr>
      <w:r w:rsidRPr="000867EE">
        <w:rPr>
          <w:rFonts w:ascii="Century Gothic" w:eastAsia="Calibri" w:hAnsi="Century Gothic"/>
        </w:rPr>
        <w:t>Within Letters and Sounds, games should be played. Over time we have changed games from Playing with Sounds, PIPs and Letters and Sounds to meet the needs of our children and to support a balanced approach of structured play and rigour in our reading and spelling.</w:t>
      </w:r>
    </w:p>
    <w:p w14:paraId="7BDA572F" w14:textId="77777777" w:rsidR="004649D3" w:rsidRPr="000867EE" w:rsidRDefault="004649D3" w:rsidP="004649D3">
      <w:pPr>
        <w:spacing w:before="3"/>
        <w:rPr>
          <w:rFonts w:ascii="Century Gothic" w:eastAsia="Calibri" w:hAnsi="Century Gothic"/>
        </w:rPr>
      </w:pPr>
    </w:p>
    <w:p w14:paraId="024F9A11" w14:textId="77777777" w:rsidR="004649D3" w:rsidRPr="000867EE" w:rsidRDefault="004649D3" w:rsidP="004649D3">
      <w:pPr>
        <w:ind w:left="100"/>
        <w:rPr>
          <w:rFonts w:ascii="Century Gothic" w:eastAsia="Calibri" w:hAnsi="Century Gothic"/>
          <w:b/>
          <w:bCs/>
          <w:sz w:val="28"/>
          <w:szCs w:val="28"/>
        </w:rPr>
      </w:pPr>
      <w:r w:rsidRPr="000867EE">
        <w:rPr>
          <w:rFonts w:ascii="Century Gothic" w:eastAsia="Calibri" w:hAnsi="Century Gothic"/>
          <w:b/>
          <w:bCs/>
          <w:sz w:val="28"/>
          <w:szCs w:val="28"/>
        </w:rPr>
        <w:t>Possible games</w:t>
      </w:r>
    </w:p>
    <w:p w14:paraId="42D6388C" w14:textId="77777777" w:rsidR="004649D3" w:rsidRPr="000867EE" w:rsidRDefault="004649D3" w:rsidP="004649D3">
      <w:pPr>
        <w:spacing w:before="41"/>
        <w:ind w:left="100"/>
        <w:rPr>
          <w:rFonts w:ascii="Century Gothic" w:eastAsia="Calibri" w:hAnsi="Century Gothic"/>
          <w:b/>
          <w:bCs/>
        </w:rPr>
      </w:pPr>
      <w:r w:rsidRPr="000867EE">
        <w:rPr>
          <w:rFonts w:ascii="Century Gothic" w:eastAsia="Calibri" w:hAnsi="Century Gothic"/>
          <w:b/>
          <w:bCs/>
          <w:u w:val="single"/>
        </w:rPr>
        <w:t>Sounds</w:t>
      </w:r>
    </w:p>
    <w:p w14:paraId="3030306F" w14:textId="77777777" w:rsidR="00D70ABE" w:rsidRPr="000867EE" w:rsidRDefault="004649D3" w:rsidP="00D70ABE">
      <w:pPr>
        <w:pStyle w:val="ListParagraph"/>
        <w:numPr>
          <w:ilvl w:val="0"/>
          <w:numId w:val="8"/>
        </w:numPr>
        <w:spacing w:before="57"/>
        <w:ind w:right="449"/>
        <w:rPr>
          <w:rFonts w:ascii="Century Gothic" w:eastAsia="Calibri" w:hAnsi="Century Gothic"/>
        </w:rPr>
      </w:pPr>
      <w:r w:rsidRPr="000867EE">
        <w:rPr>
          <w:rFonts w:ascii="Century Gothic" w:eastAsia="Calibri" w:hAnsi="Century Gothic"/>
        </w:rPr>
        <w:t>NSEW</w:t>
      </w:r>
    </w:p>
    <w:p w14:paraId="6290F8F0" w14:textId="001491F6" w:rsidR="004649D3" w:rsidRPr="000867EE" w:rsidRDefault="004649D3" w:rsidP="00D70ABE">
      <w:pPr>
        <w:pStyle w:val="ListParagraph"/>
        <w:numPr>
          <w:ilvl w:val="1"/>
          <w:numId w:val="8"/>
        </w:numPr>
        <w:spacing w:before="57"/>
        <w:ind w:right="449"/>
        <w:rPr>
          <w:rFonts w:ascii="Century Gothic" w:eastAsia="Calibri" w:hAnsi="Century Gothic"/>
        </w:rPr>
      </w:pPr>
      <w:r w:rsidRPr="000867EE">
        <w:rPr>
          <w:rFonts w:ascii="Century Gothic" w:eastAsia="Calibri" w:hAnsi="Century Gothic"/>
        </w:rPr>
        <w:t>This game can be played in many ways. It is good for phase 2 and 3 when children are learning new graphemes. Put four or even more sounds around the room. Say the sound and children run to the correct sound saying the sound.</w:t>
      </w:r>
    </w:p>
    <w:p w14:paraId="047F0359" w14:textId="77777777" w:rsidR="00D70ABE" w:rsidRPr="000867EE" w:rsidRDefault="004649D3" w:rsidP="00D70ABE">
      <w:pPr>
        <w:pStyle w:val="ListParagraph"/>
        <w:numPr>
          <w:ilvl w:val="0"/>
          <w:numId w:val="8"/>
        </w:numPr>
        <w:ind w:right="159"/>
        <w:rPr>
          <w:rFonts w:ascii="Century Gothic" w:eastAsia="Calibri" w:hAnsi="Century Gothic"/>
        </w:rPr>
      </w:pPr>
      <w:r w:rsidRPr="000867EE">
        <w:rPr>
          <w:rFonts w:ascii="Century Gothic" w:eastAsia="Calibri" w:hAnsi="Century Gothic"/>
        </w:rPr>
        <w:t>Noisy letters</w:t>
      </w:r>
    </w:p>
    <w:p w14:paraId="2FCB6B6C" w14:textId="641B404F" w:rsidR="004649D3" w:rsidRPr="000867EE" w:rsidRDefault="004649D3" w:rsidP="00D70ABE">
      <w:pPr>
        <w:pStyle w:val="ListParagraph"/>
        <w:numPr>
          <w:ilvl w:val="1"/>
          <w:numId w:val="8"/>
        </w:numPr>
        <w:ind w:right="159"/>
        <w:rPr>
          <w:rFonts w:ascii="Century Gothic" w:eastAsia="Calibri" w:hAnsi="Century Gothic"/>
        </w:rPr>
      </w:pPr>
      <w:r w:rsidRPr="000867EE">
        <w:rPr>
          <w:rFonts w:ascii="Century Gothic" w:eastAsia="Calibri" w:hAnsi="Century Gothic"/>
        </w:rPr>
        <w:t>Pick a selection of sounds e.g. v w x and hand each child a card with one of the sounds. Children should look at their card but keep it hidden from the other children. On your command children should make their sound. Children then need to find other children with the same sound as them without showing anyone their card. Give the children a set amount of time to do this. The children need to show their cards to their group to check if they were correct.</w:t>
      </w:r>
    </w:p>
    <w:p w14:paraId="24B15EFB" w14:textId="77777777" w:rsidR="00D70ABE" w:rsidRPr="000867EE" w:rsidRDefault="004649D3" w:rsidP="00D70ABE">
      <w:pPr>
        <w:pStyle w:val="ListParagraph"/>
        <w:numPr>
          <w:ilvl w:val="0"/>
          <w:numId w:val="8"/>
        </w:numPr>
        <w:ind w:right="252"/>
        <w:rPr>
          <w:rFonts w:ascii="Century Gothic" w:eastAsia="Calibri" w:hAnsi="Century Gothic"/>
        </w:rPr>
      </w:pPr>
      <w:r w:rsidRPr="000867EE">
        <w:rPr>
          <w:rFonts w:ascii="Century Gothic" w:eastAsia="Calibri" w:hAnsi="Century Gothic"/>
        </w:rPr>
        <w:t>Circle swap</w:t>
      </w:r>
    </w:p>
    <w:p w14:paraId="4935A5C9" w14:textId="0E246131" w:rsidR="004649D3" w:rsidRPr="000867EE" w:rsidRDefault="004649D3" w:rsidP="00D70ABE">
      <w:pPr>
        <w:pStyle w:val="ListParagraph"/>
        <w:numPr>
          <w:ilvl w:val="1"/>
          <w:numId w:val="8"/>
        </w:numPr>
        <w:ind w:right="252"/>
        <w:rPr>
          <w:rFonts w:ascii="Century Gothic" w:eastAsia="Calibri" w:hAnsi="Century Gothic"/>
        </w:rPr>
      </w:pPr>
      <w:r w:rsidRPr="000867EE">
        <w:rPr>
          <w:rFonts w:ascii="Century Gothic" w:eastAsia="Calibri" w:hAnsi="Century Gothic"/>
        </w:rPr>
        <w:t xml:space="preserve">Children to sit in a circle. As noisy letters give each child a card with a sound on. Say a sound and children with that sound to stand up and run around the circle either to a new space or I like to play it where they must run back to their own space as quick as they can. </w:t>
      </w:r>
      <w:r w:rsidRPr="000867EE">
        <w:rPr>
          <w:rFonts w:ascii="Century Gothic" w:eastAsia="Calibri" w:hAnsi="Century Gothic"/>
        </w:rPr>
        <w:lastRenderedPageBreak/>
        <w:t>The children love this game especially when you say more than one sound at a time or overlap the sounds! A good game for the hall.</w:t>
      </w:r>
    </w:p>
    <w:p w14:paraId="063E8BC4" w14:textId="77777777" w:rsidR="00D70ABE" w:rsidRPr="000867EE" w:rsidRDefault="00D70ABE" w:rsidP="00D70ABE">
      <w:pPr>
        <w:pStyle w:val="ListParagraph"/>
        <w:spacing w:line="278" w:lineRule="auto"/>
        <w:ind w:left="820" w:right="98"/>
        <w:rPr>
          <w:rFonts w:ascii="Century Gothic" w:eastAsia="Calibri" w:hAnsi="Century Gothic"/>
        </w:rPr>
      </w:pPr>
    </w:p>
    <w:p w14:paraId="15E3CA79" w14:textId="6021A833" w:rsidR="00D70ABE" w:rsidRPr="000867EE" w:rsidRDefault="004649D3" w:rsidP="00D70ABE">
      <w:pPr>
        <w:pStyle w:val="ListParagraph"/>
        <w:numPr>
          <w:ilvl w:val="0"/>
          <w:numId w:val="8"/>
        </w:numPr>
        <w:spacing w:line="278" w:lineRule="auto"/>
        <w:ind w:right="98"/>
        <w:rPr>
          <w:rFonts w:ascii="Century Gothic" w:eastAsia="Calibri" w:hAnsi="Century Gothic"/>
        </w:rPr>
      </w:pPr>
      <w:r w:rsidRPr="000867EE">
        <w:rPr>
          <w:rFonts w:ascii="Century Gothic" w:eastAsia="Calibri" w:hAnsi="Century Gothic"/>
        </w:rPr>
        <w:t>Around the world we go</w:t>
      </w:r>
    </w:p>
    <w:p w14:paraId="00A84517" w14:textId="7F949440" w:rsidR="004649D3" w:rsidRPr="000867EE" w:rsidRDefault="004649D3" w:rsidP="00D70ABE">
      <w:pPr>
        <w:pStyle w:val="ListParagraph"/>
        <w:numPr>
          <w:ilvl w:val="1"/>
          <w:numId w:val="8"/>
        </w:numPr>
        <w:spacing w:line="278" w:lineRule="auto"/>
        <w:ind w:right="98"/>
        <w:rPr>
          <w:rFonts w:ascii="Century Gothic" w:eastAsia="Calibri" w:hAnsi="Century Gothic"/>
        </w:rPr>
      </w:pPr>
      <w:r w:rsidRPr="000867EE">
        <w:rPr>
          <w:rFonts w:ascii="Century Gothic" w:eastAsia="Calibri" w:hAnsi="Century Gothic"/>
        </w:rPr>
        <w:t xml:space="preserve">children hold hands and walk around in a circle singing around the world we go, around the world we go, </w:t>
      </w:r>
      <w:proofErr w:type="spellStart"/>
      <w:r w:rsidRPr="000867EE">
        <w:rPr>
          <w:rFonts w:ascii="Century Gothic" w:eastAsia="Calibri" w:hAnsi="Century Gothic"/>
        </w:rPr>
        <w:t>ee</w:t>
      </w:r>
      <w:proofErr w:type="spellEnd"/>
      <w:r w:rsidRPr="000867EE">
        <w:rPr>
          <w:rFonts w:ascii="Century Gothic" w:eastAsia="Calibri" w:hAnsi="Century Gothic"/>
        </w:rPr>
        <w:t xml:space="preserve"> </w:t>
      </w:r>
      <w:proofErr w:type="spellStart"/>
      <w:r w:rsidRPr="000867EE">
        <w:rPr>
          <w:rFonts w:ascii="Century Gothic" w:eastAsia="Calibri" w:hAnsi="Century Gothic"/>
        </w:rPr>
        <w:t>igh</w:t>
      </w:r>
      <w:proofErr w:type="spellEnd"/>
      <w:r w:rsidRPr="000867EE">
        <w:rPr>
          <w:rFonts w:ascii="Century Gothic" w:eastAsia="Calibri" w:hAnsi="Century Gothic"/>
        </w:rPr>
        <w:t xml:space="preserve"> </w:t>
      </w:r>
      <w:proofErr w:type="spellStart"/>
      <w:r w:rsidRPr="000867EE">
        <w:rPr>
          <w:rFonts w:ascii="Century Gothic" w:eastAsia="Calibri" w:hAnsi="Century Gothic"/>
        </w:rPr>
        <w:t>anty</w:t>
      </w:r>
      <w:proofErr w:type="spellEnd"/>
      <w:r w:rsidRPr="000867EE">
        <w:rPr>
          <w:rFonts w:ascii="Century Gothic" w:eastAsia="Calibri" w:hAnsi="Century Gothic"/>
        </w:rPr>
        <w:t xml:space="preserve"> o around the world we go. Children then stop say the sound in front of them and carry on.</w:t>
      </w:r>
    </w:p>
    <w:p w14:paraId="02084F18" w14:textId="77777777" w:rsidR="00D70ABE" w:rsidRPr="000867EE" w:rsidRDefault="00D70ABE" w:rsidP="00D70ABE">
      <w:pPr>
        <w:pStyle w:val="ListParagraph"/>
        <w:spacing w:line="278" w:lineRule="auto"/>
        <w:ind w:left="1540" w:right="98"/>
        <w:rPr>
          <w:rFonts w:ascii="Century Gothic" w:eastAsia="Calibri" w:hAnsi="Century Gothic"/>
        </w:rPr>
      </w:pPr>
    </w:p>
    <w:p w14:paraId="526F43A5" w14:textId="77777777" w:rsidR="004649D3" w:rsidRPr="000867EE" w:rsidRDefault="004649D3" w:rsidP="004649D3">
      <w:pPr>
        <w:spacing w:before="1"/>
        <w:ind w:left="100"/>
        <w:rPr>
          <w:rFonts w:ascii="Century Gothic" w:eastAsia="Calibri" w:hAnsi="Century Gothic"/>
          <w:b/>
          <w:bCs/>
        </w:rPr>
      </w:pPr>
      <w:r w:rsidRPr="000867EE">
        <w:rPr>
          <w:rFonts w:ascii="Century Gothic" w:eastAsia="Calibri" w:hAnsi="Century Gothic"/>
          <w:b/>
          <w:bCs/>
          <w:u w:val="single"/>
        </w:rPr>
        <w:t>Reading</w:t>
      </w:r>
    </w:p>
    <w:p w14:paraId="26281DD2" w14:textId="77777777" w:rsidR="00D70ABE" w:rsidRPr="000867EE" w:rsidRDefault="004649D3" w:rsidP="00D70ABE">
      <w:pPr>
        <w:pStyle w:val="ListParagraph"/>
        <w:numPr>
          <w:ilvl w:val="0"/>
          <w:numId w:val="9"/>
        </w:numPr>
        <w:spacing w:before="57"/>
        <w:ind w:right="300"/>
        <w:rPr>
          <w:rFonts w:ascii="Century Gothic" w:eastAsia="Calibri" w:hAnsi="Century Gothic"/>
        </w:rPr>
      </w:pPr>
      <w:r w:rsidRPr="000867EE">
        <w:rPr>
          <w:rFonts w:ascii="Century Gothic" w:eastAsia="Calibri" w:hAnsi="Century Gothic"/>
        </w:rPr>
        <w:t>Countdown</w:t>
      </w:r>
    </w:p>
    <w:p w14:paraId="2C87FD9C" w14:textId="67CC3C09" w:rsidR="00D70ABE" w:rsidRPr="000867EE" w:rsidRDefault="004649D3" w:rsidP="00D70ABE">
      <w:pPr>
        <w:pStyle w:val="ListParagraph"/>
        <w:numPr>
          <w:ilvl w:val="1"/>
          <w:numId w:val="9"/>
        </w:numPr>
        <w:spacing w:before="57"/>
        <w:ind w:right="300"/>
        <w:rPr>
          <w:rFonts w:ascii="Century Gothic" w:eastAsia="Calibri" w:hAnsi="Century Gothic"/>
        </w:rPr>
      </w:pPr>
      <w:r w:rsidRPr="000867EE">
        <w:rPr>
          <w:rFonts w:ascii="Century Gothic" w:eastAsia="Calibri" w:hAnsi="Century Gothic"/>
        </w:rPr>
        <w:t>Make a list of words up on the board. Turn an egg timer over and pick children to sound talk the word and then say it. How many words can we read in a minute? Start again and see if you can read more words? I have found this game to be helpful on a Monday after the teaching session as it enables me to use my assessment for learning for the next part of the lesson.</w:t>
      </w:r>
    </w:p>
    <w:p w14:paraId="21281FB4" w14:textId="77777777" w:rsidR="00D70ABE" w:rsidRPr="000867EE" w:rsidRDefault="00D70ABE" w:rsidP="00D70ABE">
      <w:pPr>
        <w:pStyle w:val="ListParagraph"/>
        <w:spacing w:before="57"/>
        <w:ind w:left="1440" w:right="300"/>
        <w:rPr>
          <w:rFonts w:ascii="Century Gothic" w:eastAsia="Calibri" w:hAnsi="Century Gothic"/>
        </w:rPr>
      </w:pPr>
    </w:p>
    <w:p w14:paraId="6A3073D0" w14:textId="77777777" w:rsidR="00D70ABE" w:rsidRPr="000867EE" w:rsidRDefault="004649D3" w:rsidP="00D70ABE">
      <w:pPr>
        <w:pStyle w:val="ListParagraph"/>
        <w:numPr>
          <w:ilvl w:val="0"/>
          <w:numId w:val="9"/>
        </w:numPr>
        <w:spacing w:line="278" w:lineRule="auto"/>
        <w:ind w:right="244"/>
        <w:rPr>
          <w:rFonts w:ascii="Century Gothic" w:eastAsia="Calibri" w:hAnsi="Century Gothic"/>
        </w:rPr>
      </w:pPr>
      <w:r w:rsidRPr="000867EE">
        <w:rPr>
          <w:rFonts w:ascii="Century Gothic" w:eastAsia="Calibri" w:hAnsi="Century Gothic"/>
        </w:rPr>
        <w:t>Alien shopping list</w:t>
      </w:r>
    </w:p>
    <w:p w14:paraId="3ED4EAF6" w14:textId="0586A176" w:rsidR="004649D3" w:rsidRPr="000867EE" w:rsidRDefault="004649D3" w:rsidP="00D70ABE">
      <w:pPr>
        <w:pStyle w:val="ListParagraph"/>
        <w:numPr>
          <w:ilvl w:val="1"/>
          <w:numId w:val="9"/>
        </w:numPr>
        <w:spacing w:line="278" w:lineRule="auto"/>
        <w:ind w:right="244"/>
        <w:rPr>
          <w:rFonts w:ascii="Century Gothic" w:eastAsia="Calibri" w:hAnsi="Century Gothic"/>
        </w:rPr>
      </w:pPr>
      <w:r w:rsidRPr="000867EE">
        <w:rPr>
          <w:rFonts w:ascii="Century Gothic" w:eastAsia="Calibri" w:hAnsi="Century Gothic"/>
        </w:rPr>
        <w:t>Reading of non-words. Choose a child to read a non-word other to find it on their shopping list as quick as they can and mark it off.</w:t>
      </w:r>
    </w:p>
    <w:p w14:paraId="18ECDE12" w14:textId="77777777" w:rsidR="00D70ABE" w:rsidRPr="000867EE" w:rsidRDefault="00D70ABE" w:rsidP="00D70ABE">
      <w:pPr>
        <w:pStyle w:val="ListParagraph"/>
        <w:spacing w:line="278" w:lineRule="auto"/>
        <w:ind w:left="1440" w:right="244"/>
        <w:rPr>
          <w:rFonts w:ascii="Century Gothic" w:eastAsia="Calibri" w:hAnsi="Century Gothic"/>
        </w:rPr>
      </w:pPr>
    </w:p>
    <w:p w14:paraId="3848BB6C" w14:textId="77777777" w:rsidR="00D70ABE" w:rsidRPr="000867EE" w:rsidRDefault="004649D3" w:rsidP="00D70ABE">
      <w:pPr>
        <w:pStyle w:val="ListParagraph"/>
        <w:numPr>
          <w:ilvl w:val="0"/>
          <w:numId w:val="9"/>
        </w:numPr>
        <w:spacing w:before="195"/>
        <w:ind w:right="358"/>
        <w:rPr>
          <w:rFonts w:ascii="Century Gothic" w:eastAsia="Calibri" w:hAnsi="Century Gothic"/>
        </w:rPr>
      </w:pPr>
      <w:r w:rsidRPr="000867EE">
        <w:rPr>
          <w:rFonts w:ascii="Century Gothic" w:eastAsia="Calibri" w:hAnsi="Century Gothic"/>
        </w:rPr>
        <w:t>Phoneme spotter</w:t>
      </w:r>
    </w:p>
    <w:p w14:paraId="0946C439" w14:textId="521026D7" w:rsidR="004649D3" w:rsidRPr="000867EE" w:rsidRDefault="004649D3" w:rsidP="00D70ABE">
      <w:pPr>
        <w:pStyle w:val="ListParagraph"/>
        <w:numPr>
          <w:ilvl w:val="1"/>
          <w:numId w:val="9"/>
        </w:numPr>
        <w:spacing w:before="195"/>
        <w:ind w:right="358"/>
        <w:rPr>
          <w:rFonts w:ascii="Century Gothic" w:eastAsia="Calibri" w:hAnsi="Century Gothic"/>
        </w:rPr>
      </w:pPr>
      <w:r w:rsidRPr="000867EE">
        <w:rPr>
          <w:rFonts w:ascii="Century Gothic" w:eastAsia="Calibri" w:hAnsi="Century Gothic"/>
        </w:rPr>
        <w:t>Read a piece of text or to begin with it could be a sentence and spot the sound(s) of the week. This is a good game for phase 5 when you start looking at alternative pronunciations. Extend the children by making a list of all the words with each alternative grapheme.</w:t>
      </w:r>
    </w:p>
    <w:p w14:paraId="50AED8D3" w14:textId="77777777" w:rsidR="00D70ABE" w:rsidRPr="000867EE" w:rsidRDefault="00D70ABE" w:rsidP="00D70ABE">
      <w:pPr>
        <w:pStyle w:val="ListParagraph"/>
        <w:spacing w:before="195"/>
        <w:ind w:left="1440" w:right="358"/>
        <w:rPr>
          <w:rFonts w:ascii="Century Gothic" w:eastAsia="Calibri" w:hAnsi="Century Gothic"/>
        </w:rPr>
      </w:pPr>
    </w:p>
    <w:p w14:paraId="1AC8FE89" w14:textId="77777777" w:rsidR="00D70ABE" w:rsidRPr="000867EE" w:rsidRDefault="004649D3" w:rsidP="00D70ABE">
      <w:pPr>
        <w:pStyle w:val="ListParagraph"/>
        <w:numPr>
          <w:ilvl w:val="0"/>
          <w:numId w:val="9"/>
        </w:numPr>
        <w:spacing w:before="1"/>
        <w:ind w:right="422"/>
        <w:jc w:val="both"/>
        <w:rPr>
          <w:rFonts w:ascii="Century Gothic" w:eastAsia="Calibri" w:hAnsi="Century Gothic"/>
        </w:rPr>
      </w:pPr>
      <w:r w:rsidRPr="000867EE">
        <w:rPr>
          <w:rFonts w:ascii="Century Gothic" w:eastAsia="Calibri" w:hAnsi="Century Gothic"/>
        </w:rPr>
        <w:t>Phoneme count game</w:t>
      </w:r>
    </w:p>
    <w:p w14:paraId="5F11E66A" w14:textId="5EC104DF" w:rsidR="004649D3" w:rsidRPr="000867EE" w:rsidRDefault="004649D3" w:rsidP="00D70ABE">
      <w:pPr>
        <w:pStyle w:val="ListParagraph"/>
        <w:numPr>
          <w:ilvl w:val="1"/>
          <w:numId w:val="9"/>
        </w:numPr>
        <w:spacing w:before="1"/>
        <w:ind w:right="422"/>
        <w:jc w:val="both"/>
        <w:rPr>
          <w:rFonts w:ascii="Century Gothic" w:eastAsia="Calibri" w:hAnsi="Century Gothic"/>
        </w:rPr>
      </w:pPr>
      <w:r w:rsidRPr="000867EE">
        <w:rPr>
          <w:rFonts w:ascii="Century Gothic" w:eastAsia="Calibri" w:hAnsi="Century Gothic"/>
        </w:rPr>
        <w:t>Children need number cards or a whiteboard. Show them a word. They read it. Count how many phonemes and show you a number. This is a good game for misconceptions between the number of letters and the number of sounds.</w:t>
      </w:r>
    </w:p>
    <w:p w14:paraId="2DE4C045" w14:textId="77777777" w:rsidR="00D70ABE" w:rsidRPr="000867EE" w:rsidRDefault="00D70ABE" w:rsidP="00D70ABE">
      <w:pPr>
        <w:pStyle w:val="ListParagraph"/>
        <w:spacing w:before="1"/>
        <w:ind w:left="1440" w:right="422"/>
        <w:jc w:val="both"/>
        <w:rPr>
          <w:rFonts w:ascii="Century Gothic" w:eastAsia="Calibri" w:hAnsi="Century Gothic"/>
        </w:rPr>
      </w:pPr>
    </w:p>
    <w:p w14:paraId="0C96B845" w14:textId="77777777" w:rsidR="00D70ABE" w:rsidRPr="000867EE" w:rsidRDefault="004649D3" w:rsidP="00D70ABE">
      <w:pPr>
        <w:pStyle w:val="ListParagraph"/>
        <w:numPr>
          <w:ilvl w:val="0"/>
          <w:numId w:val="9"/>
        </w:numPr>
        <w:spacing w:line="278" w:lineRule="auto"/>
        <w:ind w:right="179"/>
        <w:rPr>
          <w:rFonts w:ascii="Century Gothic" w:eastAsia="Calibri" w:hAnsi="Century Gothic"/>
        </w:rPr>
      </w:pPr>
      <w:r w:rsidRPr="000867EE">
        <w:rPr>
          <w:rFonts w:ascii="Century Gothic" w:eastAsia="Calibri" w:hAnsi="Century Gothic"/>
        </w:rPr>
        <w:t>Non-word or real words</w:t>
      </w:r>
    </w:p>
    <w:p w14:paraId="2F118136" w14:textId="3BB0E811" w:rsidR="004649D3" w:rsidRPr="000867EE" w:rsidRDefault="004649D3" w:rsidP="00D70ABE">
      <w:pPr>
        <w:pStyle w:val="ListParagraph"/>
        <w:numPr>
          <w:ilvl w:val="1"/>
          <w:numId w:val="9"/>
        </w:numPr>
        <w:spacing w:line="278" w:lineRule="auto"/>
        <w:ind w:right="179"/>
        <w:rPr>
          <w:rFonts w:ascii="Century Gothic" w:eastAsia="Calibri" w:hAnsi="Century Gothic"/>
        </w:rPr>
      </w:pPr>
      <w:r w:rsidRPr="000867EE">
        <w:rPr>
          <w:rFonts w:ascii="Century Gothic" w:eastAsia="Calibri" w:hAnsi="Century Gothic"/>
        </w:rPr>
        <w:t>Show the children a word on a flashcard. Children should read in their head and then show an alien or human card to show what type of word it is. This is a good game when first introducing non-words.</w:t>
      </w:r>
    </w:p>
    <w:p w14:paraId="0CC39538" w14:textId="77777777" w:rsidR="00D70ABE" w:rsidRPr="000867EE" w:rsidRDefault="00D70ABE" w:rsidP="00D70ABE">
      <w:pPr>
        <w:pStyle w:val="ListParagraph"/>
        <w:spacing w:line="278" w:lineRule="auto"/>
        <w:ind w:left="1440" w:right="179"/>
        <w:rPr>
          <w:rFonts w:ascii="Century Gothic" w:eastAsia="Calibri" w:hAnsi="Century Gothic"/>
        </w:rPr>
      </w:pPr>
    </w:p>
    <w:p w14:paraId="6D2FE7F6" w14:textId="77777777" w:rsidR="00D70ABE" w:rsidRPr="000867EE" w:rsidRDefault="004649D3" w:rsidP="00D70ABE">
      <w:pPr>
        <w:pStyle w:val="ListParagraph"/>
        <w:numPr>
          <w:ilvl w:val="0"/>
          <w:numId w:val="9"/>
        </w:numPr>
        <w:spacing w:before="196" w:line="278" w:lineRule="auto"/>
        <w:ind w:right="242"/>
        <w:rPr>
          <w:rFonts w:ascii="Century Gothic" w:eastAsia="Calibri" w:hAnsi="Century Gothic"/>
        </w:rPr>
      </w:pPr>
      <w:r w:rsidRPr="000867EE">
        <w:rPr>
          <w:rFonts w:ascii="Century Gothic" w:eastAsia="Calibri" w:hAnsi="Century Gothic"/>
        </w:rPr>
        <w:t>Speed read</w:t>
      </w:r>
    </w:p>
    <w:p w14:paraId="4D96C251" w14:textId="46402BEF" w:rsidR="004649D3" w:rsidRPr="000867EE" w:rsidRDefault="004649D3" w:rsidP="00D70ABE">
      <w:pPr>
        <w:pStyle w:val="ListParagraph"/>
        <w:numPr>
          <w:ilvl w:val="1"/>
          <w:numId w:val="9"/>
        </w:numPr>
        <w:spacing w:before="196" w:line="278" w:lineRule="auto"/>
        <w:ind w:right="242"/>
        <w:rPr>
          <w:rFonts w:ascii="Century Gothic" w:eastAsia="Calibri" w:hAnsi="Century Gothic"/>
        </w:rPr>
      </w:pPr>
      <w:r w:rsidRPr="000867EE">
        <w:rPr>
          <w:rFonts w:ascii="Century Gothic" w:eastAsia="Calibri" w:hAnsi="Century Gothic"/>
        </w:rPr>
        <w:t xml:space="preserve">Children read words as quickly as they can. I used to make separate cards for the children to take turns to read but I would recommend </w:t>
      </w:r>
      <w:r w:rsidRPr="000867EE">
        <w:rPr>
          <w:rFonts w:ascii="Century Gothic" w:eastAsia="Calibri" w:hAnsi="Century Gothic"/>
        </w:rPr>
        <w:lastRenderedPageBreak/>
        <w:t>doing the words on a piece of paper. On cards is useful at phase 5 if you want the children to sort the cards into alternative graphemes as an extension.</w:t>
      </w:r>
    </w:p>
    <w:p w14:paraId="26E23835" w14:textId="77777777" w:rsidR="00D70ABE" w:rsidRPr="000867EE" w:rsidRDefault="00D70ABE" w:rsidP="00D70ABE">
      <w:pPr>
        <w:pStyle w:val="ListParagraph"/>
        <w:spacing w:before="196" w:line="278" w:lineRule="auto"/>
        <w:ind w:left="1440" w:right="242"/>
        <w:rPr>
          <w:rFonts w:ascii="Century Gothic" w:eastAsia="Calibri" w:hAnsi="Century Gothic"/>
        </w:rPr>
      </w:pPr>
    </w:p>
    <w:p w14:paraId="6C6F3C1C" w14:textId="13CEF84E" w:rsidR="00D70ABE" w:rsidRPr="000867EE" w:rsidRDefault="004649D3" w:rsidP="00D70ABE">
      <w:pPr>
        <w:pStyle w:val="ListParagraph"/>
        <w:numPr>
          <w:ilvl w:val="0"/>
          <w:numId w:val="9"/>
        </w:numPr>
        <w:spacing w:before="194"/>
        <w:ind w:right="181"/>
        <w:rPr>
          <w:rFonts w:ascii="Century Gothic" w:eastAsia="Calibri" w:hAnsi="Century Gothic"/>
        </w:rPr>
      </w:pPr>
      <w:r w:rsidRPr="000867EE">
        <w:rPr>
          <w:rFonts w:ascii="Century Gothic" w:eastAsia="Calibri" w:hAnsi="Century Gothic"/>
        </w:rPr>
        <w:t>Race against time</w:t>
      </w:r>
    </w:p>
    <w:p w14:paraId="2BA98521" w14:textId="4F930E90" w:rsidR="004649D3" w:rsidRPr="000867EE" w:rsidRDefault="004649D3" w:rsidP="00D70ABE">
      <w:pPr>
        <w:pStyle w:val="ListParagraph"/>
        <w:numPr>
          <w:ilvl w:val="1"/>
          <w:numId w:val="9"/>
        </w:numPr>
        <w:spacing w:before="194"/>
        <w:ind w:right="181"/>
        <w:rPr>
          <w:rFonts w:ascii="Century Gothic" w:eastAsia="Calibri" w:hAnsi="Century Gothic"/>
        </w:rPr>
      </w:pPr>
      <w:r w:rsidRPr="000867EE">
        <w:rPr>
          <w:rFonts w:ascii="Century Gothic" w:eastAsia="Calibri" w:hAnsi="Century Gothic"/>
        </w:rPr>
        <w:t>very similar to the speed-read game but children are put into 2 teams. Throw words up into the air and children score a point for their team for every word. The children get very competitive and love this. You can then challenge them further by asking them to sort the words if reading alternative graphemes.</w:t>
      </w:r>
    </w:p>
    <w:p w14:paraId="57A284D3" w14:textId="77777777" w:rsidR="00D70ABE" w:rsidRPr="000867EE" w:rsidRDefault="00D70ABE" w:rsidP="00D70ABE">
      <w:pPr>
        <w:pStyle w:val="ListParagraph"/>
        <w:spacing w:before="194"/>
        <w:ind w:left="1440" w:right="181"/>
        <w:rPr>
          <w:rFonts w:ascii="Century Gothic" w:eastAsia="Calibri" w:hAnsi="Century Gothic"/>
        </w:rPr>
      </w:pPr>
    </w:p>
    <w:p w14:paraId="1450534E" w14:textId="77777777" w:rsidR="00D70ABE" w:rsidRPr="000867EE" w:rsidRDefault="004649D3" w:rsidP="00D70ABE">
      <w:pPr>
        <w:pStyle w:val="ListParagraph"/>
        <w:numPr>
          <w:ilvl w:val="0"/>
          <w:numId w:val="9"/>
        </w:numPr>
        <w:spacing w:before="1" w:line="278" w:lineRule="auto"/>
        <w:ind w:right="366"/>
        <w:jc w:val="both"/>
        <w:rPr>
          <w:rFonts w:ascii="Century Gothic" w:eastAsia="Calibri" w:hAnsi="Century Gothic"/>
        </w:rPr>
      </w:pPr>
      <w:r w:rsidRPr="000867EE">
        <w:rPr>
          <w:rFonts w:ascii="Century Gothic" w:eastAsia="Calibri" w:hAnsi="Century Gothic"/>
        </w:rPr>
        <w:t>Bingo</w:t>
      </w:r>
    </w:p>
    <w:p w14:paraId="3B8EEB0A" w14:textId="10CE7CAE" w:rsidR="004649D3" w:rsidRPr="000867EE" w:rsidRDefault="004649D3" w:rsidP="00D70ABE">
      <w:pPr>
        <w:pStyle w:val="ListParagraph"/>
        <w:numPr>
          <w:ilvl w:val="1"/>
          <w:numId w:val="9"/>
        </w:numPr>
        <w:spacing w:before="1" w:line="278" w:lineRule="auto"/>
        <w:ind w:right="366"/>
        <w:jc w:val="both"/>
        <w:rPr>
          <w:rFonts w:ascii="Century Gothic" w:eastAsia="Calibri" w:hAnsi="Century Gothic"/>
        </w:rPr>
      </w:pPr>
      <w:r w:rsidRPr="000867EE">
        <w:rPr>
          <w:rFonts w:ascii="Century Gothic" w:eastAsia="Calibri" w:hAnsi="Century Gothic"/>
        </w:rPr>
        <w:t>List of words- I would recommend that you make words look similar so that children are not only looking at the initial sound. This is a good opportunity to mix real and non -words.</w:t>
      </w:r>
    </w:p>
    <w:p w14:paraId="5C91D382" w14:textId="77777777" w:rsidR="00D70ABE" w:rsidRPr="000867EE" w:rsidRDefault="00D70ABE" w:rsidP="00D70ABE">
      <w:pPr>
        <w:pStyle w:val="ListParagraph"/>
        <w:spacing w:before="1" w:line="278" w:lineRule="auto"/>
        <w:ind w:left="1440" w:right="366"/>
        <w:jc w:val="both"/>
        <w:rPr>
          <w:rFonts w:ascii="Century Gothic" w:eastAsia="Calibri" w:hAnsi="Century Gothic"/>
        </w:rPr>
      </w:pPr>
    </w:p>
    <w:p w14:paraId="3C233E89" w14:textId="77777777" w:rsidR="00D70ABE" w:rsidRPr="000867EE" w:rsidRDefault="004649D3" w:rsidP="00D70ABE">
      <w:pPr>
        <w:pStyle w:val="ListParagraph"/>
        <w:numPr>
          <w:ilvl w:val="0"/>
          <w:numId w:val="9"/>
        </w:numPr>
        <w:spacing w:before="38"/>
        <w:ind w:right="204"/>
        <w:rPr>
          <w:rFonts w:ascii="Century Gothic" w:eastAsia="Calibri" w:hAnsi="Century Gothic"/>
        </w:rPr>
      </w:pPr>
      <w:r w:rsidRPr="000867EE">
        <w:rPr>
          <w:rFonts w:ascii="Century Gothic" w:eastAsia="Calibri" w:hAnsi="Century Gothic"/>
        </w:rPr>
        <w:t>Buried treasur</w:t>
      </w:r>
      <w:r w:rsidR="00D70ABE" w:rsidRPr="000867EE">
        <w:rPr>
          <w:rFonts w:ascii="Century Gothic" w:eastAsia="Calibri" w:hAnsi="Century Gothic"/>
        </w:rPr>
        <w:t>e</w:t>
      </w:r>
    </w:p>
    <w:p w14:paraId="2966AC7B" w14:textId="616C1A2F" w:rsidR="004649D3" w:rsidRPr="000867EE" w:rsidRDefault="004649D3" w:rsidP="00D70ABE">
      <w:pPr>
        <w:pStyle w:val="ListParagraph"/>
        <w:numPr>
          <w:ilvl w:val="1"/>
          <w:numId w:val="9"/>
        </w:numPr>
        <w:spacing w:before="38"/>
        <w:ind w:right="204"/>
        <w:rPr>
          <w:rFonts w:ascii="Century Gothic" w:eastAsia="Calibri" w:hAnsi="Century Gothic"/>
        </w:rPr>
      </w:pPr>
      <w:r w:rsidRPr="000867EE">
        <w:rPr>
          <w:rFonts w:ascii="Century Gothic" w:eastAsia="Calibri" w:hAnsi="Century Gothic"/>
        </w:rPr>
        <w:t xml:space="preserve">This can be played in so many ways. Poop deck pirates, dragon’s den and </w:t>
      </w:r>
      <w:proofErr w:type="spellStart"/>
      <w:r w:rsidRPr="000867EE">
        <w:rPr>
          <w:rFonts w:ascii="Century Gothic" w:eastAsia="Calibri" w:hAnsi="Century Gothic"/>
        </w:rPr>
        <w:t>Obb</w:t>
      </w:r>
      <w:proofErr w:type="spellEnd"/>
      <w:r w:rsidRPr="000867EE">
        <w:rPr>
          <w:rFonts w:ascii="Century Gothic" w:eastAsia="Calibri" w:hAnsi="Century Gothic"/>
        </w:rPr>
        <w:t xml:space="preserve"> and Bob are good ways of playing this game. To create the most </w:t>
      </w:r>
      <w:proofErr w:type="gramStart"/>
      <w:r w:rsidRPr="000867EE">
        <w:rPr>
          <w:rFonts w:ascii="Century Gothic" w:eastAsia="Calibri" w:hAnsi="Century Gothic"/>
        </w:rPr>
        <w:t>movement</w:t>
      </w:r>
      <w:proofErr w:type="gramEnd"/>
      <w:r w:rsidRPr="000867EE">
        <w:rPr>
          <w:rFonts w:ascii="Century Gothic" w:eastAsia="Calibri" w:hAnsi="Century Gothic"/>
        </w:rPr>
        <w:t xml:space="preserve"> I write my non-words and real words on coins (sometimes different shapes e.g. monster splats!) throw them around the space and child to collect one at a time and read and decode to put it one the pirate ship or put it in the sea.</w:t>
      </w:r>
    </w:p>
    <w:p w14:paraId="0B3575DD" w14:textId="77777777" w:rsidR="00D70ABE" w:rsidRPr="000867EE" w:rsidRDefault="00D70ABE" w:rsidP="00D70ABE">
      <w:pPr>
        <w:pStyle w:val="ListParagraph"/>
        <w:spacing w:before="38"/>
        <w:ind w:left="1440" w:right="204"/>
        <w:rPr>
          <w:rFonts w:ascii="Century Gothic" w:eastAsia="Calibri" w:hAnsi="Century Gothic"/>
        </w:rPr>
      </w:pPr>
    </w:p>
    <w:p w14:paraId="3840CC23" w14:textId="77777777" w:rsidR="00D70ABE" w:rsidRPr="000867EE" w:rsidRDefault="004649D3" w:rsidP="00D70ABE">
      <w:pPr>
        <w:pStyle w:val="ListParagraph"/>
        <w:numPr>
          <w:ilvl w:val="0"/>
          <w:numId w:val="9"/>
        </w:numPr>
        <w:ind w:right="197"/>
        <w:rPr>
          <w:rFonts w:ascii="Century Gothic" w:eastAsia="Calibri" w:hAnsi="Century Gothic"/>
        </w:rPr>
      </w:pPr>
      <w:r w:rsidRPr="000867EE">
        <w:rPr>
          <w:rFonts w:ascii="Century Gothic" w:eastAsia="Calibri" w:hAnsi="Century Gothic"/>
        </w:rPr>
        <w:t>Silly questions</w:t>
      </w:r>
    </w:p>
    <w:p w14:paraId="3899CA76" w14:textId="1CF74B45" w:rsidR="004649D3" w:rsidRPr="000867EE" w:rsidRDefault="004649D3" w:rsidP="00D70ABE">
      <w:pPr>
        <w:pStyle w:val="ListParagraph"/>
        <w:numPr>
          <w:ilvl w:val="1"/>
          <w:numId w:val="9"/>
        </w:numPr>
        <w:ind w:right="197"/>
        <w:rPr>
          <w:rFonts w:ascii="Century Gothic" w:eastAsia="Calibri" w:hAnsi="Century Gothic"/>
        </w:rPr>
      </w:pPr>
      <w:r w:rsidRPr="000867EE">
        <w:rPr>
          <w:rFonts w:ascii="Century Gothic" w:eastAsia="Calibri" w:hAnsi="Century Gothic"/>
        </w:rPr>
        <w:t>Read a silly question. Does a hen have six legs? Answer with yes or no cards. I do not generally play this one as I find you must do it towards the end of a phase when the can apply lots of skills and I have found that it is not a game that is well paced enough.</w:t>
      </w:r>
    </w:p>
    <w:p w14:paraId="560F6171" w14:textId="77777777" w:rsidR="00D70ABE" w:rsidRPr="000867EE" w:rsidRDefault="00D70ABE" w:rsidP="00D70ABE">
      <w:pPr>
        <w:pStyle w:val="ListParagraph"/>
        <w:ind w:left="1440" w:right="197"/>
        <w:rPr>
          <w:rFonts w:ascii="Century Gothic" w:eastAsia="Calibri" w:hAnsi="Century Gothic"/>
        </w:rPr>
      </w:pPr>
    </w:p>
    <w:p w14:paraId="190B3660" w14:textId="77777777" w:rsidR="00D70ABE" w:rsidRPr="000867EE" w:rsidRDefault="004649D3" w:rsidP="00D70ABE">
      <w:pPr>
        <w:pStyle w:val="ListParagraph"/>
        <w:numPr>
          <w:ilvl w:val="0"/>
          <w:numId w:val="9"/>
        </w:numPr>
        <w:spacing w:line="278" w:lineRule="auto"/>
        <w:ind w:right="274"/>
        <w:rPr>
          <w:rFonts w:ascii="Century Gothic" w:eastAsia="Calibri" w:hAnsi="Century Gothic"/>
        </w:rPr>
      </w:pPr>
      <w:r w:rsidRPr="000867EE">
        <w:rPr>
          <w:rFonts w:ascii="Century Gothic" w:eastAsia="Calibri" w:hAnsi="Century Gothic"/>
        </w:rPr>
        <w:t>HFW match snap</w:t>
      </w:r>
    </w:p>
    <w:p w14:paraId="2E0636CA" w14:textId="271A21EA" w:rsidR="004649D3" w:rsidRPr="000867EE" w:rsidRDefault="004649D3" w:rsidP="00D70ABE">
      <w:pPr>
        <w:pStyle w:val="ListParagraph"/>
        <w:numPr>
          <w:ilvl w:val="1"/>
          <w:numId w:val="9"/>
        </w:numPr>
        <w:spacing w:line="278" w:lineRule="auto"/>
        <w:ind w:right="274"/>
        <w:rPr>
          <w:rFonts w:ascii="Century Gothic" w:eastAsia="Calibri" w:hAnsi="Century Gothic"/>
        </w:rPr>
      </w:pPr>
      <w:r w:rsidRPr="000867EE">
        <w:rPr>
          <w:rFonts w:ascii="Century Gothic" w:eastAsia="Calibri" w:hAnsi="Century Gothic"/>
        </w:rPr>
        <w:t>When you teach tricky words within a tricky word week this game is a good reading and memory game.</w:t>
      </w:r>
    </w:p>
    <w:p w14:paraId="3093DD22" w14:textId="77777777" w:rsidR="00D70ABE" w:rsidRPr="000867EE" w:rsidRDefault="00D70ABE" w:rsidP="00D70ABE">
      <w:pPr>
        <w:pStyle w:val="ListParagraph"/>
        <w:spacing w:line="278" w:lineRule="auto"/>
        <w:ind w:left="1440" w:right="274"/>
        <w:rPr>
          <w:rFonts w:ascii="Century Gothic" w:eastAsia="Calibri" w:hAnsi="Century Gothic"/>
        </w:rPr>
      </w:pPr>
    </w:p>
    <w:p w14:paraId="08E30AF3" w14:textId="77777777" w:rsidR="00D70ABE" w:rsidRPr="000867EE" w:rsidRDefault="004649D3" w:rsidP="00D70ABE">
      <w:pPr>
        <w:pStyle w:val="ListParagraph"/>
        <w:numPr>
          <w:ilvl w:val="0"/>
          <w:numId w:val="9"/>
        </w:numPr>
        <w:spacing w:before="195" w:line="278" w:lineRule="auto"/>
        <w:ind w:right="226"/>
        <w:jc w:val="both"/>
        <w:rPr>
          <w:rFonts w:ascii="Century Gothic" w:eastAsia="Calibri" w:hAnsi="Century Gothic"/>
        </w:rPr>
      </w:pPr>
      <w:r w:rsidRPr="000867EE">
        <w:rPr>
          <w:rFonts w:ascii="Century Gothic" w:eastAsia="Calibri" w:hAnsi="Century Gothic"/>
        </w:rPr>
        <w:t>Tricky word train</w:t>
      </w:r>
    </w:p>
    <w:p w14:paraId="3F70B4D5" w14:textId="33973400" w:rsidR="004649D3" w:rsidRPr="000867EE" w:rsidRDefault="004649D3" w:rsidP="00D70ABE">
      <w:pPr>
        <w:pStyle w:val="ListParagraph"/>
        <w:numPr>
          <w:ilvl w:val="1"/>
          <w:numId w:val="9"/>
        </w:numPr>
        <w:spacing w:before="195" w:line="278" w:lineRule="auto"/>
        <w:ind w:right="226"/>
        <w:jc w:val="both"/>
        <w:rPr>
          <w:rFonts w:ascii="Century Gothic" w:eastAsia="Calibri" w:hAnsi="Century Gothic"/>
        </w:rPr>
      </w:pPr>
      <w:r w:rsidRPr="000867EE">
        <w:rPr>
          <w:rFonts w:ascii="Century Gothic" w:eastAsia="Calibri" w:hAnsi="Century Gothic"/>
        </w:rPr>
        <w:t>have tricky words scattered around the room and children go around moving like a train singing – We are all riding on the tricky word train, tricky word train, tricky word train, we are all riding on the tricky word train, what words will be seen? Children arrive at a word read it and then get back on the train.</w:t>
      </w:r>
    </w:p>
    <w:p w14:paraId="4AB2A4E3" w14:textId="77777777" w:rsidR="00D70ABE" w:rsidRPr="000867EE" w:rsidRDefault="00D70ABE" w:rsidP="00D70ABE">
      <w:pPr>
        <w:pStyle w:val="ListParagraph"/>
        <w:spacing w:before="195" w:line="278" w:lineRule="auto"/>
        <w:ind w:left="1440" w:right="226"/>
        <w:jc w:val="both"/>
        <w:rPr>
          <w:rFonts w:ascii="Century Gothic" w:eastAsia="Calibri" w:hAnsi="Century Gothic"/>
        </w:rPr>
      </w:pPr>
    </w:p>
    <w:p w14:paraId="3BD20F9C" w14:textId="77777777" w:rsidR="00D70ABE" w:rsidRPr="000867EE" w:rsidRDefault="004649D3" w:rsidP="00D70ABE">
      <w:pPr>
        <w:pStyle w:val="ListParagraph"/>
        <w:numPr>
          <w:ilvl w:val="0"/>
          <w:numId w:val="9"/>
        </w:numPr>
        <w:spacing w:before="194"/>
        <w:ind w:right="168"/>
        <w:rPr>
          <w:rFonts w:ascii="Century Gothic" w:eastAsia="Calibri" w:hAnsi="Century Gothic"/>
        </w:rPr>
      </w:pPr>
      <w:r w:rsidRPr="000867EE">
        <w:rPr>
          <w:rFonts w:ascii="Century Gothic" w:eastAsia="Calibri" w:hAnsi="Century Gothic"/>
        </w:rPr>
        <w:t>Mystery bag</w:t>
      </w:r>
    </w:p>
    <w:p w14:paraId="61D613DD" w14:textId="426C7DD8" w:rsidR="004649D3" w:rsidRPr="000867EE" w:rsidRDefault="004649D3" w:rsidP="00D70ABE">
      <w:pPr>
        <w:pStyle w:val="ListParagraph"/>
        <w:numPr>
          <w:ilvl w:val="1"/>
          <w:numId w:val="9"/>
        </w:numPr>
        <w:spacing w:before="194"/>
        <w:ind w:right="168"/>
        <w:rPr>
          <w:rFonts w:ascii="Century Gothic" w:eastAsia="Calibri" w:hAnsi="Century Gothic"/>
        </w:rPr>
      </w:pPr>
      <w:r w:rsidRPr="000867EE">
        <w:rPr>
          <w:rFonts w:ascii="Century Gothic" w:eastAsia="Calibri" w:hAnsi="Century Gothic"/>
        </w:rPr>
        <w:t xml:space="preserve">have words in a bag and sing mystery bag, what is inside, what is the word I am trying to hide, close your eyes and take one out, see if you </w:t>
      </w:r>
      <w:r w:rsidRPr="000867EE">
        <w:rPr>
          <w:rFonts w:ascii="Century Gothic" w:eastAsia="Calibri" w:hAnsi="Century Gothic"/>
        </w:rPr>
        <w:lastRenderedPageBreak/>
        <w:t>can sound it out. One child then takes a word from the bag reads it then carry on.</w:t>
      </w:r>
    </w:p>
    <w:p w14:paraId="57249817" w14:textId="77777777" w:rsidR="00D70ABE" w:rsidRPr="000867EE" w:rsidRDefault="00D70ABE" w:rsidP="00D70ABE">
      <w:pPr>
        <w:pStyle w:val="ListParagraph"/>
        <w:spacing w:before="194"/>
        <w:ind w:left="1440" w:right="168"/>
        <w:rPr>
          <w:rFonts w:ascii="Century Gothic" w:eastAsia="Calibri" w:hAnsi="Century Gothic"/>
        </w:rPr>
      </w:pPr>
    </w:p>
    <w:p w14:paraId="3014EFF1" w14:textId="77777777" w:rsidR="00D70ABE" w:rsidRPr="000867EE" w:rsidRDefault="004649D3" w:rsidP="00D70ABE">
      <w:pPr>
        <w:pStyle w:val="ListParagraph"/>
        <w:numPr>
          <w:ilvl w:val="0"/>
          <w:numId w:val="9"/>
        </w:numPr>
        <w:spacing w:line="278" w:lineRule="auto"/>
        <w:ind w:right="530"/>
        <w:rPr>
          <w:rFonts w:ascii="Century Gothic" w:eastAsia="Calibri" w:hAnsi="Century Gothic"/>
        </w:rPr>
      </w:pPr>
      <w:r w:rsidRPr="000867EE">
        <w:rPr>
          <w:rFonts w:ascii="Century Gothic" w:eastAsia="Calibri" w:hAnsi="Century Gothic"/>
        </w:rPr>
        <w:t>Target challenge</w:t>
      </w:r>
    </w:p>
    <w:p w14:paraId="4FA5A33B" w14:textId="5B691E71" w:rsidR="003960D5" w:rsidRPr="000867EE" w:rsidRDefault="004649D3" w:rsidP="00D70ABE">
      <w:pPr>
        <w:pStyle w:val="ListParagraph"/>
        <w:numPr>
          <w:ilvl w:val="1"/>
          <w:numId w:val="9"/>
        </w:numPr>
        <w:spacing w:line="278" w:lineRule="auto"/>
        <w:ind w:right="530"/>
        <w:rPr>
          <w:rFonts w:ascii="Century Gothic" w:eastAsia="Calibri" w:hAnsi="Century Gothic"/>
        </w:rPr>
      </w:pPr>
      <w:r w:rsidRPr="000867EE">
        <w:rPr>
          <w:rFonts w:ascii="Century Gothic" w:eastAsia="Calibri" w:hAnsi="Century Gothic"/>
        </w:rPr>
        <w:t xml:space="preserve">have words up around the outside area and either use bean bags or water pistols to read and splat the words. The children love this </w:t>
      </w:r>
    </w:p>
    <w:p w14:paraId="6AC1C24B" w14:textId="77777777" w:rsidR="00D70ABE" w:rsidRPr="000867EE" w:rsidRDefault="00D70ABE" w:rsidP="00D70ABE">
      <w:pPr>
        <w:pStyle w:val="ListParagraph"/>
        <w:spacing w:line="278" w:lineRule="auto"/>
        <w:ind w:left="1440" w:right="530"/>
        <w:rPr>
          <w:rFonts w:ascii="Century Gothic" w:eastAsia="Calibri" w:hAnsi="Century Gothic"/>
        </w:rPr>
      </w:pPr>
    </w:p>
    <w:p w14:paraId="7CC27FE7" w14:textId="74C2DE31" w:rsidR="004649D3" w:rsidRPr="000867EE" w:rsidRDefault="004649D3" w:rsidP="004649D3">
      <w:pPr>
        <w:spacing w:before="198"/>
        <w:ind w:left="100"/>
        <w:rPr>
          <w:rFonts w:ascii="Century Gothic" w:eastAsia="Calibri" w:hAnsi="Century Gothic"/>
          <w:b/>
          <w:bCs/>
        </w:rPr>
      </w:pPr>
      <w:r w:rsidRPr="000867EE">
        <w:rPr>
          <w:rFonts w:ascii="Century Gothic" w:eastAsia="Calibri" w:hAnsi="Century Gothic"/>
          <w:b/>
          <w:bCs/>
          <w:u w:val="single"/>
        </w:rPr>
        <w:t>Writing</w:t>
      </w:r>
    </w:p>
    <w:p w14:paraId="0469A884" w14:textId="77777777" w:rsidR="00D70ABE" w:rsidRPr="000867EE" w:rsidRDefault="004649D3" w:rsidP="00D70ABE">
      <w:pPr>
        <w:pStyle w:val="ListParagraph"/>
        <w:numPr>
          <w:ilvl w:val="0"/>
          <w:numId w:val="10"/>
        </w:numPr>
        <w:spacing w:before="57"/>
        <w:ind w:right="394"/>
        <w:rPr>
          <w:rFonts w:ascii="Century Gothic" w:eastAsia="Calibri" w:hAnsi="Century Gothic"/>
        </w:rPr>
      </w:pPr>
      <w:r w:rsidRPr="000867EE">
        <w:rPr>
          <w:rFonts w:ascii="Century Gothic" w:eastAsia="Calibri" w:hAnsi="Century Gothic"/>
        </w:rPr>
        <w:t>Sound buttons</w:t>
      </w:r>
    </w:p>
    <w:p w14:paraId="3F3E6270" w14:textId="1207961E" w:rsidR="004649D3" w:rsidRPr="000867EE" w:rsidRDefault="004649D3" w:rsidP="00D70ABE">
      <w:pPr>
        <w:pStyle w:val="ListParagraph"/>
        <w:numPr>
          <w:ilvl w:val="1"/>
          <w:numId w:val="10"/>
        </w:numPr>
        <w:spacing w:before="57"/>
        <w:ind w:right="394"/>
        <w:rPr>
          <w:rFonts w:ascii="Century Gothic" w:eastAsia="Calibri" w:hAnsi="Century Gothic"/>
        </w:rPr>
      </w:pPr>
      <w:r w:rsidRPr="000867EE">
        <w:rPr>
          <w:rFonts w:ascii="Century Gothic" w:eastAsia="Calibri" w:hAnsi="Century Gothic"/>
        </w:rPr>
        <w:t>This game is very simple but good as a practise game on a writing day. You say the word, the child writes it down and put sounds button underneath. Ask a child to spell it back to you. This is a good opportunity to assess letter names or sounds. Please request one or the other from the children.</w:t>
      </w:r>
    </w:p>
    <w:p w14:paraId="4816B8FE" w14:textId="77777777" w:rsidR="00D70ABE" w:rsidRPr="000867EE" w:rsidRDefault="00D70ABE" w:rsidP="00D70ABE">
      <w:pPr>
        <w:pStyle w:val="ListParagraph"/>
        <w:spacing w:before="57"/>
        <w:ind w:left="1440" w:right="394"/>
        <w:rPr>
          <w:rFonts w:ascii="Century Gothic" w:eastAsia="Calibri" w:hAnsi="Century Gothic"/>
        </w:rPr>
      </w:pPr>
    </w:p>
    <w:p w14:paraId="249533D1" w14:textId="77777777" w:rsidR="00D70ABE" w:rsidRPr="000867EE" w:rsidRDefault="004649D3" w:rsidP="00D70ABE">
      <w:pPr>
        <w:pStyle w:val="ListParagraph"/>
        <w:numPr>
          <w:ilvl w:val="0"/>
          <w:numId w:val="10"/>
        </w:numPr>
        <w:spacing w:before="1"/>
        <w:ind w:right="275"/>
        <w:rPr>
          <w:rFonts w:ascii="Century Gothic" w:eastAsia="Calibri" w:hAnsi="Century Gothic"/>
        </w:rPr>
      </w:pPr>
      <w:r w:rsidRPr="000867EE">
        <w:rPr>
          <w:rFonts w:ascii="Century Gothic" w:eastAsia="Calibri" w:hAnsi="Century Gothic"/>
        </w:rPr>
        <w:t>What is in the box?</w:t>
      </w:r>
    </w:p>
    <w:p w14:paraId="2C26BCAB" w14:textId="2AC3B5AD" w:rsidR="004649D3" w:rsidRPr="000867EE" w:rsidRDefault="004649D3" w:rsidP="00D70ABE">
      <w:pPr>
        <w:pStyle w:val="ListParagraph"/>
        <w:numPr>
          <w:ilvl w:val="1"/>
          <w:numId w:val="10"/>
        </w:numPr>
        <w:spacing w:before="1"/>
        <w:ind w:right="275"/>
        <w:rPr>
          <w:rFonts w:ascii="Century Gothic" w:eastAsia="Calibri" w:hAnsi="Century Gothic"/>
        </w:rPr>
      </w:pPr>
      <w:r w:rsidRPr="000867EE">
        <w:rPr>
          <w:rFonts w:ascii="Century Gothic" w:eastAsia="Calibri" w:hAnsi="Century Gothic"/>
        </w:rPr>
        <w:t>This game has been adapted by so many people over time. The children love it however you decide to play it. It is a good game for the application of graphemes. I tap the box and sing a song and give the children three clues to what is inside the box. One of the clues should be the initial sound. E.g. It begins with an f, it swims, and it has fins. The children then write what they think it is in the box. Reveal the picture and model the spelling on the board and children to check.</w:t>
      </w:r>
    </w:p>
    <w:p w14:paraId="311D79AD" w14:textId="77777777" w:rsidR="00D70ABE" w:rsidRPr="000867EE" w:rsidRDefault="00D70ABE" w:rsidP="00D70ABE">
      <w:pPr>
        <w:pStyle w:val="ListParagraph"/>
        <w:spacing w:before="1"/>
        <w:ind w:left="1440" w:right="275"/>
        <w:rPr>
          <w:rFonts w:ascii="Century Gothic" w:eastAsia="Calibri" w:hAnsi="Century Gothic"/>
        </w:rPr>
      </w:pPr>
    </w:p>
    <w:p w14:paraId="3EA66F46" w14:textId="52D1B4CB" w:rsidR="00D70ABE" w:rsidRPr="000867EE" w:rsidRDefault="004649D3" w:rsidP="00D70ABE">
      <w:pPr>
        <w:pStyle w:val="ListParagraph"/>
        <w:numPr>
          <w:ilvl w:val="0"/>
          <w:numId w:val="10"/>
        </w:numPr>
        <w:ind w:right="140"/>
        <w:rPr>
          <w:rFonts w:ascii="Century Gothic" w:eastAsia="Calibri" w:hAnsi="Century Gothic"/>
        </w:rPr>
      </w:pPr>
      <w:r w:rsidRPr="000867EE">
        <w:rPr>
          <w:rFonts w:ascii="Century Gothic" w:eastAsia="Calibri" w:hAnsi="Century Gothic"/>
        </w:rPr>
        <w:t>Phonic team game</w:t>
      </w:r>
    </w:p>
    <w:p w14:paraId="347CC9DE" w14:textId="685E8B9B" w:rsidR="004649D3" w:rsidRPr="000867EE" w:rsidRDefault="004649D3" w:rsidP="00D70ABE">
      <w:pPr>
        <w:pStyle w:val="ListParagraph"/>
        <w:numPr>
          <w:ilvl w:val="1"/>
          <w:numId w:val="10"/>
        </w:numPr>
        <w:ind w:right="140"/>
        <w:rPr>
          <w:rFonts w:ascii="Century Gothic" w:eastAsia="Calibri" w:hAnsi="Century Gothic"/>
        </w:rPr>
      </w:pPr>
      <w:r w:rsidRPr="000867EE">
        <w:rPr>
          <w:rFonts w:ascii="Century Gothic" w:eastAsia="Calibri" w:hAnsi="Century Gothic"/>
        </w:rPr>
        <w:t>Split the children into two teams. Give each team the same set of cards. Each child should be given one card. Each team should have the sound that you are focussing on that week. Say a word and the first team to stand up and spell the word wins a point. E.g. coat, goat, road, and toad only need 6 cards/letters to spell those words.</w:t>
      </w:r>
    </w:p>
    <w:p w14:paraId="0E1E9E3E" w14:textId="77777777" w:rsidR="00D70ABE" w:rsidRPr="000867EE" w:rsidRDefault="00D70ABE" w:rsidP="00D70ABE">
      <w:pPr>
        <w:pStyle w:val="ListParagraph"/>
        <w:ind w:left="1440" w:right="140"/>
        <w:rPr>
          <w:rFonts w:ascii="Century Gothic" w:eastAsia="Calibri" w:hAnsi="Century Gothic"/>
        </w:rPr>
      </w:pPr>
    </w:p>
    <w:p w14:paraId="1C04347E" w14:textId="77777777" w:rsidR="00D70ABE" w:rsidRPr="000867EE" w:rsidRDefault="004649D3" w:rsidP="00D70ABE">
      <w:pPr>
        <w:pStyle w:val="ListParagraph"/>
        <w:numPr>
          <w:ilvl w:val="0"/>
          <w:numId w:val="10"/>
        </w:numPr>
        <w:ind w:right="227"/>
        <w:rPr>
          <w:rFonts w:ascii="Century Gothic" w:eastAsia="Calibri" w:hAnsi="Century Gothic"/>
        </w:rPr>
      </w:pPr>
      <w:r w:rsidRPr="000867EE">
        <w:rPr>
          <w:rFonts w:ascii="Century Gothic" w:eastAsia="Calibri" w:hAnsi="Century Gothic"/>
        </w:rPr>
        <w:t>Cross the river</w:t>
      </w:r>
    </w:p>
    <w:p w14:paraId="219379FF" w14:textId="4A336F8C" w:rsidR="004649D3" w:rsidRPr="000867EE" w:rsidRDefault="004649D3" w:rsidP="00D70ABE">
      <w:pPr>
        <w:pStyle w:val="ListParagraph"/>
        <w:numPr>
          <w:ilvl w:val="1"/>
          <w:numId w:val="10"/>
        </w:numPr>
        <w:ind w:right="227"/>
        <w:rPr>
          <w:rFonts w:ascii="Century Gothic" w:eastAsia="Calibri" w:hAnsi="Century Gothic"/>
        </w:rPr>
      </w:pPr>
      <w:r w:rsidRPr="000867EE">
        <w:rPr>
          <w:rFonts w:ascii="Century Gothic" w:eastAsia="Calibri" w:hAnsi="Century Gothic"/>
        </w:rPr>
        <w:t>This is another game which has been adapted over time and can be played in many ways. This is how I play it as a writing game. Make a river and sit children along it. Give each child a picture. Puppet orally segments word l-</w:t>
      </w:r>
      <w:proofErr w:type="spellStart"/>
      <w:r w:rsidRPr="000867EE">
        <w:rPr>
          <w:rFonts w:ascii="Century Gothic" w:eastAsia="Calibri" w:hAnsi="Century Gothic"/>
        </w:rPr>
        <w:t>igh</w:t>
      </w:r>
      <w:proofErr w:type="spellEnd"/>
      <w:r w:rsidRPr="000867EE">
        <w:rPr>
          <w:rFonts w:ascii="Century Gothic" w:eastAsia="Calibri" w:hAnsi="Century Gothic"/>
        </w:rPr>
        <w:t>-t children orally blend and look to see if it is their card. The winning card crosses the river, says their word and others to write it down. This game is better at phase 2 and the beginning of phase 3. It lacks rigour further on compared to the other games.</w:t>
      </w:r>
    </w:p>
    <w:p w14:paraId="324B1FFB" w14:textId="77777777" w:rsidR="00D70ABE" w:rsidRPr="000867EE" w:rsidRDefault="00D70ABE" w:rsidP="00D70ABE">
      <w:pPr>
        <w:pStyle w:val="ListParagraph"/>
        <w:ind w:left="1440" w:right="227"/>
        <w:rPr>
          <w:rFonts w:ascii="Century Gothic" w:eastAsia="Calibri" w:hAnsi="Century Gothic"/>
        </w:rPr>
      </w:pPr>
    </w:p>
    <w:p w14:paraId="053B2CD4" w14:textId="77777777" w:rsidR="00D70ABE" w:rsidRPr="000867EE" w:rsidRDefault="004649D3" w:rsidP="00D70ABE">
      <w:pPr>
        <w:pStyle w:val="ListParagraph"/>
        <w:numPr>
          <w:ilvl w:val="0"/>
          <w:numId w:val="10"/>
        </w:numPr>
        <w:ind w:right="456"/>
        <w:rPr>
          <w:rFonts w:ascii="Century Gothic" w:eastAsia="Calibri" w:hAnsi="Century Gothic"/>
        </w:rPr>
      </w:pPr>
      <w:r w:rsidRPr="000867EE">
        <w:rPr>
          <w:rFonts w:ascii="Century Gothic" w:eastAsia="Calibri" w:hAnsi="Century Gothic"/>
        </w:rPr>
        <w:lastRenderedPageBreak/>
        <w:t>What is missing?</w:t>
      </w:r>
    </w:p>
    <w:p w14:paraId="12EC04DC" w14:textId="7C8C1928" w:rsidR="004649D3" w:rsidRPr="000867EE" w:rsidRDefault="004649D3" w:rsidP="00D70ABE">
      <w:pPr>
        <w:pStyle w:val="ListParagraph"/>
        <w:numPr>
          <w:ilvl w:val="1"/>
          <w:numId w:val="10"/>
        </w:numPr>
        <w:ind w:right="456"/>
        <w:rPr>
          <w:rFonts w:ascii="Century Gothic" w:eastAsia="Calibri" w:hAnsi="Century Gothic"/>
        </w:rPr>
      </w:pPr>
      <w:r w:rsidRPr="000867EE">
        <w:rPr>
          <w:rFonts w:ascii="Century Gothic" w:eastAsia="Calibri" w:hAnsi="Century Gothic"/>
        </w:rPr>
        <w:t>Put pictures up on the board. Say what they are. Children to remember their order. Children to close eyes. Take a card away. Children to open their eyes and work out which picture is missing. Children should write down what they think is missing on a whiteboard. This is a good game for the application section.</w:t>
      </w:r>
    </w:p>
    <w:p w14:paraId="25AE0E91" w14:textId="77777777" w:rsidR="00D70ABE" w:rsidRPr="000867EE" w:rsidRDefault="00D70ABE" w:rsidP="00D70ABE">
      <w:pPr>
        <w:pStyle w:val="ListParagraph"/>
        <w:ind w:left="1440" w:right="456"/>
        <w:rPr>
          <w:rFonts w:ascii="Century Gothic" w:eastAsia="Calibri" w:hAnsi="Century Gothic"/>
        </w:rPr>
      </w:pPr>
    </w:p>
    <w:p w14:paraId="2021A321" w14:textId="77777777" w:rsidR="00D70ABE" w:rsidRPr="000867EE" w:rsidRDefault="004649D3" w:rsidP="00D70ABE">
      <w:pPr>
        <w:pStyle w:val="ListParagraph"/>
        <w:numPr>
          <w:ilvl w:val="0"/>
          <w:numId w:val="10"/>
        </w:numPr>
        <w:ind w:right="456"/>
        <w:rPr>
          <w:rFonts w:ascii="Century Gothic" w:eastAsia="Calibri" w:hAnsi="Century Gothic"/>
        </w:rPr>
      </w:pPr>
      <w:r w:rsidRPr="000867EE">
        <w:rPr>
          <w:rFonts w:ascii="Century Gothic" w:eastAsia="Calibri" w:hAnsi="Century Gothic"/>
        </w:rPr>
        <w:t>Misspelt</w:t>
      </w:r>
    </w:p>
    <w:p w14:paraId="5B0FFE6E" w14:textId="634568CB" w:rsidR="004649D3" w:rsidRPr="000867EE" w:rsidRDefault="004649D3" w:rsidP="00D70ABE">
      <w:pPr>
        <w:pStyle w:val="ListParagraph"/>
        <w:numPr>
          <w:ilvl w:val="1"/>
          <w:numId w:val="10"/>
        </w:numPr>
        <w:ind w:right="456"/>
        <w:rPr>
          <w:rFonts w:ascii="Century Gothic" w:eastAsia="Calibri" w:hAnsi="Century Gothic"/>
        </w:rPr>
      </w:pPr>
      <w:r w:rsidRPr="000867EE">
        <w:rPr>
          <w:rFonts w:ascii="Century Gothic" w:eastAsia="Calibri" w:hAnsi="Century Gothic"/>
        </w:rPr>
        <w:t xml:space="preserve">Good for tricky words and phase 5 plus. Write three or four words on the board with similar spelling, only ones of the words are the real word. E.g. </w:t>
      </w:r>
      <w:proofErr w:type="spellStart"/>
      <w:r w:rsidRPr="000867EE">
        <w:rPr>
          <w:rFonts w:ascii="Century Gothic" w:eastAsia="Calibri" w:hAnsi="Century Gothic"/>
        </w:rPr>
        <w:t>naim</w:t>
      </w:r>
      <w:proofErr w:type="spellEnd"/>
      <w:r w:rsidRPr="000867EE">
        <w:rPr>
          <w:rFonts w:ascii="Century Gothic" w:eastAsia="Calibri" w:hAnsi="Century Gothic"/>
        </w:rPr>
        <w:t xml:space="preserve">, name, </w:t>
      </w:r>
      <w:proofErr w:type="spellStart"/>
      <w:r w:rsidRPr="000867EE">
        <w:rPr>
          <w:rFonts w:ascii="Century Gothic" w:eastAsia="Calibri" w:hAnsi="Century Gothic"/>
        </w:rPr>
        <w:t>naym</w:t>
      </w:r>
      <w:proofErr w:type="spellEnd"/>
      <w:r w:rsidRPr="000867EE">
        <w:rPr>
          <w:rFonts w:ascii="Century Gothic" w:eastAsia="Calibri" w:hAnsi="Century Gothic"/>
        </w:rPr>
        <w:t xml:space="preserve">, </w:t>
      </w:r>
      <w:proofErr w:type="spellStart"/>
      <w:r w:rsidRPr="000867EE">
        <w:rPr>
          <w:rFonts w:ascii="Century Gothic" w:eastAsia="Calibri" w:hAnsi="Century Gothic"/>
        </w:rPr>
        <w:t>nam</w:t>
      </w:r>
      <w:proofErr w:type="spellEnd"/>
      <w:r w:rsidRPr="000867EE">
        <w:rPr>
          <w:rFonts w:ascii="Century Gothic" w:eastAsia="Calibri" w:hAnsi="Century Gothic"/>
        </w:rPr>
        <w:t>. Children decide which word they think is the real one by writing it on a whiteboard.</w:t>
      </w:r>
    </w:p>
    <w:p w14:paraId="78D20F9B" w14:textId="77777777" w:rsidR="00D70ABE" w:rsidRPr="000867EE" w:rsidRDefault="00D70ABE" w:rsidP="00D70ABE">
      <w:pPr>
        <w:pStyle w:val="ListParagraph"/>
        <w:ind w:right="456"/>
        <w:rPr>
          <w:rFonts w:ascii="Century Gothic" w:eastAsia="Calibri" w:hAnsi="Century Gothic"/>
        </w:rPr>
      </w:pPr>
    </w:p>
    <w:p w14:paraId="20E506C7" w14:textId="77777777" w:rsidR="00D70ABE" w:rsidRPr="000867EE" w:rsidRDefault="00D70ABE" w:rsidP="00D70ABE">
      <w:pPr>
        <w:pStyle w:val="ListParagraph"/>
        <w:spacing w:line="278" w:lineRule="auto"/>
        <w:ind w:right="148"/>
        <w:rPr>
          <w:rFonts w:ascii="Century Gothic" w:eastAsia="Calibri" w:hAnsi="Century Gothic"/>
        </w:rPr>
      </w:pPr>
    </w:p>
    <w:p w14:paraId="7645E102" w14:textId="30329E06" w:rsidR="00D70ABE" w:rsidRPr="000867EE" w:rsidRDefault="004649D3" w:rsidP="00D70ABE">
      <w:pPr>
        <w:pStyle w:val="ListParagraph"/>
        <w:numPr>
          <w:ilvl w:val="0"/>
          <w:numId w:val="10"/>
        </w:numPr>
        <w:spacing w:line="278" w:lineRule="auto"/>
        <w:ind w:right="148"/>
        <w:rPr>
          <w:rFonts w:ascii="Century Gothic" w:eastAsia="Calibri" w:hAnsi="Century Gothic"/>
        </w:rPr>
      </w:pPr>
      <w:r w:rsidRPr="000867EE">
        <w:rPr>
          <w:rFonts w:ascii="Century Gothic" w:eastAsia="Calibri" w:hAnsi="Century Gothic"/>
        </w:rPr>
        <w:t>LSCWC</w:t>
      </w:r>
    </w:p>
    <w:p w14:paraId="0FA09B81" w14:textId="42A3B6AD" w:rsidR="004649D3" w:rsidRPr="000867EE" w:rsidRDefault="004649D3" w:rsidP="00D70ABE">
      <w:pPr>
        <w:pStyle w:val="ListParagraph"/>
        <w:numPr>
          <w:ilvl w:val="1"/>
          <w:numId w:val="10"/>
        </w:numPr>
        <w:spacing w:line="278" w:lineRule="auto"/>
        <w:ind w:right="148"/>
        <w:rPr>
          <w:rFonts w:ascii="Century Gothic" w:eastAsia="Calibri" w:hAnsi="Century Gothic"/>
        </w:rPr>
      </w:pPr>
      <w:r w:rsidRPr="000867EE">
        <w:rPr>
          <w:rFonts w:ascii="Century Gothic" w:eastAsia="Calibri" w:hAnsi="Century Gothic"/>
        </w:rPr>
        <w:t xml:space="preserve">Write the word on the board, </w:t>
      </w:r>
      <w:proofErr w:type="gramStart"/>
      <w:r w:rsidRPr="000867EE">
        <w:rPr>
          <w:rFonts w:ascii="Century Gothic" w:eastAsia="Calibri" w:hAnsi="Century Gothic"/>
        </w:rPr>
        <w:t>Look</w:t>
      </w:r>
      <w:proofErr w:type="gramEnd"/>
      <w:r w:rsidRPr="000867EE">
        <w:rPr>
          <w:rFonts w:ascii="Century Gothic" w:eastAsia="Calibri" w:hAnsi="Century Gothic"/>
        </w:rPr>
        <w:t xml:space="preserve"> at it, Say it, Cover it, Write it and Check it. Especially good when teaching the reading and spelling of tricky words.</w:t>
      </w:r>
    </w:p>
    <w:p w14:paraId="1DA3D58E" w14:textId="77777777" w:rsidR="00D70ABE" w:rsidRPr="000867EE" w:rsidRDefault="00D70ABE" w:rsidP="00D70ABE">
      <w:pPr>
        <w:pStyle w:val="ListParagraph"/>
        <w:spacing w:line="278" w:lineRule="auto"/>
        <w:ind w:left="1440" w:right="148"/>
        <w:rPr>
          <w:rFonts w:ascii="Century Gothic" w:eastAsia="Calibri" w:hAnsi="Century Gothic"/>
        </w:rPr>
      </w:pPr>
    </w:p>
    <w:p w14:paraId="7232901B" w14:textId="77777777" w:rsidR="00D70ABE" w:rsidRPr="000867EE" w:rsidRDefault="004649D3" w:rsidP="00D70ABE">
      <w:pPr>
        <w:pStyle w:val="ListParagraph"/>
        <w:numPr>
          <w:ilvl w:val="0"/>
          <w:numId w:val="10"/>
        </w:numPr>
        <w:spacing w:before="196" w:line="278" w:lineRule="auto"/>
        <w:ind w:right="225"/>
        <w:rPr>
          <w:rFonts w:ascii="Century Gothic" w:eastAsia="Calibri" w:hAnsi="Century Gothic"/>
        </w:rPr>
      </w:pPr>
      <w:r w:rsidRPr="000867EE">
        <w:rPr>
          <w:rFonts w:ascii="Century Gothic" w:eastAsia="Calibri" w:hAnsi="Century Gothic"/>
        </w:rPr>
        <w:t>Quick write</w:t>
      </w:r>
    </w:p>
    <w:p w14:paraId="1F7A59AA" w14:textId="5CB2D699" w:rsidR="004649D3" w:rsidRPr="000867EE" w:rsidRDefault="004649D3" w:rsidP="00D70ABE">
      <w:pPr>
        <w:pStyle w:val="ListParagraph"/>
        <w:numPr>
          <w:ilvl w:val="1"/>
          <w:numId w:val="10"/>
        </w:numPr>
        <w:spacing w:before="196" w:line="278" w:lineRule="auto"/>
        <w:ind w:right="225"/>
        <w:rPr>
          <w:rFonts w:ascii="Century Gothic" w:eastAsia="Calibri" w:hAnsi="Century Gothic"/>
        </w:rPr>
      </w:pPr>
      <w:r w:rsidRPr="000867EE">
        <w:rPr>
          <w:rFonts w:ascii="Century Gothic" w:eastAsia="Calibri" w:hAnsi="Century Gothic"/>
        </w:rPr>
        <w:t>Say the word and children to write as quickly as they can. Good for assessing children’s application and misconceptions.</w:t>
      </w:r>
    </w:p>
    <w:p w14:paraId="53DF8FFD" w14:textId="77777777" w:rsidR="00D70ABE" w:rsidRPr="000867EE" w:rsidRDefault="00D70ABE" w:rsidP="00D70ABE">
      <w:pPr>
        <w:pStyle w:val="ListParagraph"/>
        <w:spacing w:before="196" w:line="278" w:lineRule="auto"/>
        <w:ind w:left="1440" w:right="225"/>
        <w:rPr>
          <w:rFonts w:ascii="Century Gothic" w:eastAsia="Calibri" w:hAnsi="Century Gothic"/>
        </w:rPr>
      </w:pPr>
    </w:p>
    <w:p w14:paraId="7CFD4644" w14:textId="77777777" w:rsidR="00D70ABE" w:rsidRPr="000867EE" w:rsidRDefault="004649D3" w:rsidP="00D70ABE">
      <w:pPr>
        <w:pStyle w:val="ListParagraph"/>
        <w:numPr>
          <w:ilvl w:val="0"/>
          <w:numId w:val="10"/>
        </w:numPr>
        <w:spacing w:before="195"/>
        <w:rPr>
          <w:rFonts w:ascii="Century Gothic" w:eastAsia="Calibri" w:hAnsi="Century Gothic"/>
        </w:rPr>
      </w:pPr>
      <w:r w:rsidRPr="000867EE">
        <w:rPr>
          <w:rFonts w:ascii="Century Gothic" w:eastAsia="Calibri" w:hAnsi="Century Gothic"/>
        </w:rPr>
        <w:t>Team challenge</w:t>
      </w:r>
    </w:p>
    <w:p w14:paraId="16CE2DCC" w14:textId="29ECF527" w:rsidR="004649D3" w:rsidRPr="000867EE" w:rsidRDefault="004649D3" w:rsidP="00D70ABE">
      <w:pPr>
        <w:pStyle w:val="ListParagraph"/>
        <w:numPr>
          <w:ilvl w:val="1"/>
          <w:numId w:val="10"/>
        </w:numPr>
        <w:spacing w:before="195"/>
        <w:rPr>
          <w:rFonts w:ascii="Century Gothic" w:eastAsia="Calibri" w:hAnsi="Century Gothic"/>
        </w:rPr>
      </w:pPr>
      <w:r w:rsidRPr="000867EE">
        <w:rPr>
          <w:rFonts w:ascii="Century Gothic" w:eastAsia="Calibri" w:hAnsi="Century Gothic"/>
        </w:rPr>
        <w:t>A firm favourite with the children I teach. Each table is given a name/number and works as a team.</w:t>
      </w:r>
      <w:r w:rsidR="00D70ABE" w:rsidRPr="000867EE">
        <w:rPr>
          <w:rFonts w:ascii="Century Gothic" w:eastAsia="Calibri" w:hAnsi="Century Gothic"/>
        </w:rPr>
        <w:t xml:space="preserve"> </w:t>
      </w:r>
      <w:r w:rsidRPr="000867EE">
        <w:rPr>
          <w:rFonts w:ascii="Century Gothic" w:eastAsia="Calibri" w:hAnsi="Century Gothic"/>
        </w:rPr>
        <w:t>Say a word, children to write it down. Winner is first team with their whiteboards up, but I always make them wait…we check our spelling first and then I announce the winner.</w:t>
      </w:r>
    </w:p>
    <w:p w14:paraId="0285A90C" w14:textId="77777777" w:rsidR="00D70ABE" w:rsidRPr="000867EE" w:rsidRDefault="00D70ABE" w:rsidP="00D70ABE">
      <w:pPr>
        <w:pStyle w:val="ListParagraph"/>
        <w:spacing w:before="195"/>
        <w:ind w:left="1440"/>
        <w:rPr>
          <w:rFonts w:ascii="Century Gothic" w:eastAsia="Calibri" w:hAnsi="Century Gothic"/>
        </w:rPr>
      </w:pPr>
    </w:p>
    <w:p w14:paraId="036A11B8" w14:textId="31445FBC" w:rsidR="00D70ABE" w:rsidRPr="000867EE" w:rsidRDefault="004649D3" w:rsidP="00D70ABE">
      <w:pPr>
        <w:pStyle w:val="ListParagraph"/>
        <w:numPr>
          <w:ilvl w:val="0"/>
          <w:numId w:val="10"/>
        </w:numPr>
        <w:spacing w:before="195" w:line="278" w:lineRule="auto"/>
        <w:ind w:right="457"/>
        <w:rPr>
          <w:rFonts w:ascii="Century Gothic" w:eastAsia="Calibri" w:hAnsi="Century Gothic"/>
        </w:rPr>
      </w:pPr>
      <w:r w:rsidRPr="000867EE">
        <w:rPr>
          <w:rFonts w:ascii="Century Gothic" w:eastAsia="Calibri" w:hAnsi="Century Gothic"/>
        </w:rPr>
        <w:t>Phoneme fram</w:t>
      </w:r>
      <w:r w:rsidR="00D70ABE" w:rsidRPr="000867EE">
        <w:rPr>
          <w:rFonts w:ascii="Century Gothic" w:eastAsia="Calibri" w:hAnsi="Century Gothic"/>
        </w:rPr>
        <w:t>e</w:t>
      </w:r>
    </w:p>
    <w:p w14:paraId="7EBF9E95" w14:textId="773AE1D8" w:rsidR="004649D3" w:rsidRPr="000867EE" w:rsidRDefault="004649D3" w:rsidP="00D70ABE">
      <w:pPr>
        <w:pStyle w:val="ListParagraph"/>
        <w:numPr>
          <w:ilvl w:val="1"/>
          <w:numId w:val="10"/>
        </w:numPr>
        <w:spacing w:before="195" w:line="278" w:lineRule="auto"/>
        <w:ind w:right="457"/>
        <w:rPr>
          <w:rFonts w:ascii="Century Gothic" w:eastAsia="Calibri" w:hAnsi="Century Gothic"/>
        </w:rPr>
      </w:pPr>
      <w:r w:rsidRPr="000867EE">
        <w:rPr>
          <w:rFonts w:ascii="Century Gothic" w:eastAsia="Calibri" w:hAnsi="Century Gothic"/>
        </w:rPr>
        <w:t>Three to four boxes on a whiteboard or sheet. Say a word and children to segment and put each sound in a box.</w:t>
      </w:r>
    </w:p>
    <w:p w14:paraId="28F720D8" w14:textId="77777777" w:rsidR="00D70ABE" w:rsidRPr="000867EE" w:rsidRDefault="00D70ABE" w:rsidP="00D70ABE">
      <w:pPr>
        <w:pStyle w:val="ListParagraph"/>
        <w:spacing w:before="195" w:line="278" w:lineRule="auto"/>
        <w:ind w:left="1440" w:right="457"/>
        <w:rPr>
          <w:rFonts w:ascii="Century Gothic" w:eastAsia="Calibri" w:hAnsi="Century Gothic"/>
        </w:rPr>
      </w:pPr>
    </w:p>
    <w:p w14:paraId="2C5A834D" w14:textId="276BE4A2" w:rsidR="00D70ABE" w:rsidRPr="000867EE" w:rsidRDefault="004649D3" w:rsidP="00D70ABE">
      <w:pPr>
        <w:pStyle w:val="ListParagraph"/>
        <w:numPr>
          <w:ilvl w:val="0"/>
          <w:numId w:val="10"/>
        </w:numPr>
        <w:spacing w:before="195"/>
        <w:ind w:right="130"/>
        <w:rPr>
          <w:rFonts w:ascii="Century Gothic" w:eastAsia="Calibri" w:hAnsi="Century Gothic"/>
        </w:rPr>
      </w:pPr>
      <w:r w:rsidRPr="000867EE">
        <w:rPr>
          <w:rFonts w:ascii="Century Gothic" w:eastAsia="Calibri" w:hAnsi="Century Gothic"/>
        </w:rPr>
        <w:t>Best bet</w:t>
      </w:r>
    </w:p>
    <w:p w14:paraId="1833B22B" w14:textId="7A871C6D" w:rsidR="004649D3" w:rsidRPr="000867EE" w:rsidRDefault="004649D3" w:rsidP="00D70ABE">
      <w:pPr>
        <w:pStyle w:val="ListParagraph"/>
        <w:numPr>
          <w:ilvl w:val="1"/>
          <w:numId w:val="10"/>
        </w:numPr>
        <w:spacing w:before="195"/>
        <w:ind w:right="130"/>
        <w:rPr>
          <w:rFonts w:ascii="Century Gothic" w:eastAsia="Calibri" w:hAnsi="Century Gothic"/>
        </w:rPr>
      </w:pPr>
      <w:r w:rsidRPr="000867EE">
        <w:rPr>
          <w:rFonts w:ascii="Century Gothic" w:eastAsia="Calibri" w:hAnsi="Century Gothic"/>
        </w:rPr>
        <w:t xml:space="preserve">Very good for phase 5 plus. When you have taught alternative </w:t>
      </w:r>
      <w:proofErr w:type="gramStart"/>
      <w:r w:rsidRPr="000867EE">
        <w:rPr>
          <w:rFonts w:ascii="Century Gothic" w:eastAsia="Calibri" w:hAnsi="Century Gothic"/>
        </w:rPr>
        <w:t>graphemes</w:t>
      </w:r>
      <w:proofErr w:type="gramEnd"/>
      <w:r w:rsidRPr="000867EE">
        <w:rPr>
          <w:rFonts w:ascii="Century Gothic" w:eastAsia="Calibri" w:hAnsi="Century Gothic"/>
        </w:rPr>
        <w:t xml:space="preserve"> children should begin to apply which grapheme fits which word. Write the alternative graphemes at the top of the whiteboard and children to copy on theirs. E.g.ai ay </w:t>
      </w:r>
      <w:proofErr w:type="spellStart"/>
      <w:r w:rsidRPr="000867EE">
        <w:rPr>
          <w:rFonts w:ascii="Century Gothic" w:eastAsia="Calibri" w:hAnsi="Century Gothic"/>
        </w:rPr>
        <w:t>a_e</w:t>
      </w:r>
      <w:proofErr w:type="spellEnd"/>
      <w:r w:rsidRPr="000867EE">
        <w:rPr>
          <w:rFonts w:ascii="Century Gothic" w:eastAsia="Calibri" w:hAnsi="Century Gothic"/>
        </w:rPr>
        <w:t>. Say a word and children to have a ‘bet’ grapheme should be used to spell it. Children to write the word under the column with their grapheme choice.</w:t>
      </w:r>
    </w:p>
    <w:p w14:paraId="1246CECD" w14:textId="77777777" w:rsidR="004649D3" w:rsidRPr="000867EE" w:rsidRDefault="004649D3" w:rsidP="004649D3">
      <w:pPr>
        <w:rPr>
          <w:rFonts w:ascii="Century Gothic" w:eastAsia="Calibri" w:hAnsi="Century Gothic"/>
        </w:rPr>
        <w:sectPr w:rsidR="004649D3" w:rsidRPr="000867EE" w:rsidSect="003960D5">
          <w:pgSz w:w="11910" w:h="16840"/>
          <w:pgMar w:top="1440" w:right="1440" w:bottom="1440" w:left="1440" w:header="0" w:footer="1003"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20"/>
          <w:docGrid w:linePitch="299"/>
        </w:sectPr>
      </w:pPr>
    </w:p>
    <w:p w14:paraId="41784445" w14:textId="603D50BD" w:rsidR="004649D3" w:rsidRPr="000867EE" w:rsidRDefault="004649D3" w:rsidP="003960D5">
      <w:pPr>
        <w:pStyle w:val="Heading10"/>
        <w:rPr>
          <w:rFonts w:ascii="Century Gothic" w:hAnsi="Century Gothic"/>
          <w:u w:color="000000"/>
        </w:rPr>
      </w:pPr>
      <w:bookmarkStart w:id="19" w:name="_Toc59368606"/>
      <w:r w:rsidRPr="000867EE">
        <w:rPr>
          <w:rFonts w:ascii="Century Gothic" w:hAnsi="Century Gothic"/>
          <w:u w:val="single" w:color="000000"/>
        </w:rPr>
        <w:lastRenderedPageBreak/>
        <w:t>Appendix 5</w:t>
      </w:r>
      <w:r w:rsidR="003960D5" w:rsidRPr="000867EE">
        <w:rPr>
          <w:rFonts w:ascii="Century Gothic" w:hAnsi="Century Gothic"/>
          <w:u w:val="single" w:color="000000"/>
        </w:rPr>
        <w:t xml:space="preserve"> - </w:t>
      </w:r>
      <w:r w:rsidR="003960D5" w:rsidRPr="000867EE">
        <w:rPr>
          <w:rFonts w:ascii="Century Gothic" w:hAnsi="Century Gothic"/>
        </w:rPr>
        <w:t>Example character themed bingo</w:t>
      </w:r>
      <w:bookmarkEnd w:id="19"/>
    </w:p>
    <w:p w14:paraId="3DDFF4F1" w14:textId="77777777" w:rsidR="004649D3" w:rsidRPr="000867EE" w:rsidRDefault="004649D3" w:rsidP="004649D3">
      <w:pPr>
        <w:rPr>
          <w:rFonts w:ascii="Century Gothic" w:eastAsia="Calibri" w:hAnsi="Century Gothic"/>
          <w:b/>
        </w:rPr>
      </w:pPr>
    </w:p>
    <w:p w14:paraId="53C48E47" w14:textId="77777777" w:rsidR="004649D3" w:rsidRPr="000867EE" w:rsidRDefault="004649D3" w:rsidP="004649D3">
      <w:pPr>
        <w:spacing w:before="10"/>
        <w:rPr>
          <w:rFonts w:ascii="Century Gothic" w:eastAsia="Calibri" w:hAnsi="Century Gothic"/>
          <w:b/>
        </w:rPr>
      </w:pPr>
    </w:p>
    <w:p w14:paraId="369313A2" w14:textId="77777777" w:rsidR="004649D3" w:rsidRPr="000867EE" w:rsidRDefault="004649D3" w:rsidP="004649D3">
      <w:pPr>
        <w:spacing w:before="81"/>
        <w:ind w:left="3229" w:right="3229"/>
        <w:jc w:val="center"/>
        <w:rPr>
          <w:rFonts w:ascii="Century Gothic" w:eastAsia="Calibri" w:hAnsi="Century Gothic"/>
          <w:sz w:val="52"/>
          <w:szCs w:val="52"/>
        </w:rPr>
      </w:pPr>
      <w:r w:rsidRPr="000867EE">
        <w:rPr>
          <w:rFonts w:ascii="Century Gothic" w:eastAsia="Calibri" w:hAnsi="Century Gothic"/>
          <w:noProof/>
          <w:sz w:val="52"/>
          <w:szCs w:val="52"/>
        </w:rPr>
        <w:drawing>
          <wp:anchor distT="0" distB="0" distL="0" distR="0" simplePos="0" relativeHeight="251664384" behindDoc="0" locked="0" layoutInCell="1" allowOverlap="1" wp14:anchorId="5206A26C" wp14:editId="6391DCED">
            <wp:simplePos x="0" y="0"/>
            <wp:positionH relativeFrom="page">
              <wp:posOffset>867155</wp:posOffset>
            </wp:positionH>
            <wp:positionV relativeFrom="paragraph">
              <wp:posOffset>-101985</wp:posOffset>
            </wp:positionV>
            <wp:extent cx="1514856" cy="1315211"/>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514856" cy="1315211"/>
                    </a:xfrm>
                    <a:prstGeom prst="rect">
                      <a:avLst/>
                    </a:prstGeom>
                  </pic:spPr>
                </pic:pic>
              </a:graphicData>
            </a:graphic>
          </wp:anchor>
        </w:drawing>
      </w:r>
      <w:r w:rsidRPr="000867EE">
        <w:rPr>
          <w:rFonts w:ascii="Century Gothic" w:eastAsia="Calibri" w:hAnsi="Century Gothic"/>
          <w:noProof/>
          <w:sz w:val="52"/>
          <w:szCs w:val="52"/>
        </w:rPr>
        <w:drawing>
          <wp:anchor distT="0" distB="0" distL="0" distR="0" simplePos="0" relativeHeight="251665408" behindDoc="0" locked="0" layoutInCell="1" allowOverlap="1" wp14:anchorId="6DD56C2D" wp14:editId="2FA3F2C2">
            <wp:simplePos x="0" y="0"/>
            <wp:positionH relativeFrom="page">
              <wp:posOffset>5266944</wp:posOffset>
            </wp:positionH>
            <wp:positionV relativeFrom="paragraph">
              <wp:posOffset>-101985</wp:posOffset>
            </wp:positionV>
            <wp:extent cx="1077468" cy="1315211"/>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1077468" cy="1315211"/>
                    </a:xfrm>
                    <a:prstGeom prst="rect">
                      <a:avLst/>
                    </a:prstGeom>
                  </pic:spPr>
                </pic:pic>
              </a:graphicData>
            </a:graphic>
          </wp:anchor>
        </w:drawing>
      </w:r>
      <w:proofErr w:type="spellStart"/>
      <w:r w:rsidRPr="000867EE">
        <w:rPr>
          <w:rFonts w:ascii="Century Gothic" w:eastAsia="Calibri" w:hAnsi="Century Gothic"/>
          <w:sz w:val="52"/>
          <w:szCs w:val="52"/>
          <w:u w:val="thick"/>
        </w:rPr>
        <w:t>oa</w:t>
      </w:r>
      <w:proofErr w:type="spellEnd"/>
      <w:r w:rsidRPr="000867EE">
        <w:rPr>
          <w:rFonts w:ascii="Century Gothic" w:eastAsia="Calibri" w:hAnsi="Century Gothic"/>
          <w:sz w:val="52"/>
          <w:szCs w:val="52"/>
          <w:u w:val="thick"/>
        </w:rPr>
        <w:t xml:space="preserve"> oe o-e bingo</w:t>
      </w:r>
    </w:p>
    <w:p w14:paraId="4364FF86" w14:textId="77777777" w:rsidR="004649D3" w:rsidRPr="000867EE" w:rsidRDefault="004649D3" w:rsidP="004649D3">
      <w:pPr>
        <w:rPr>
          <w:rFonts w:ascii="Century Gothic" w:eastAsia="Calibri" w:hAnsi="Century Gothic"/>
        </w:rPr>
      </w:pPr>
    </w:p>
    <w:p w14:paraId="14AB9112" w14:textId="77777777" w:rsidR="004649D3" w:rsidRPr="000867EE" w:rsidRDefault="004649D3" w:rsidP="004649D3">
      <w:pPr>
        <w:rPr>
          <w:rFonts w:ascii="Century Gothic" w:eastAsia="Calibri" w:hAnsi="Century Gothic"/>
        </w:rPr>
      </w:pPr>
    </w:p>
    <w:tbl>
      <w:tblPr>
        <w:tblpPr w:leftFromText="180" w:rightFromText="180" w:vertAnchor="text" w:horzAnchor="margin" w:tblpY="-48"/>
        <w:tblW w:w="9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1"/>
        <w:gridCol w:w="2686"/>
        <w:gridCol w:w="2518"/>
        <w:gridCol w:w="2319"/>
      </w:tblGrid>
      <w:tr w:rsidR="003960D5" w:rsidRPr="000867EE" w14:paraId="6BC6DE67" w14:textId="77777777" w:rsidTr="003960D5">
        <w:trPr>
          <w:trHeight w:val="2760"/>
        </w:trPr>
        <w:tc>
          <w:tcPr>
            <w:tcW w:w="1851" w:type="dxa"/>
          </w:tcPr>
          <w:p w14:paraId="1954B58A" w14:textId="77777777" w:rsidR="003960D5" w:rsidRPr="000867EE" w:rsidRDefault="003960D5" w:rsidP="003960D5">
            <w:pPr>
              <w:rPr>
                <w:rFonts w:ascii="Century Gothic" w:eastAsia="Calibri Light" w:hAnsi="Century Gothic"/>
                <w:sz w:val="52"/>
                <w:szCs w:val="52"/>
              </w:rPr>
            </w:pPr>
          </w:p>
          <w:p w14:paraId="61C51B57" w14:textId="77777777" w:rsidR="003960D5" w:rsidRPr="000867EE" w:rsidRDefault="003960D5" w:rsidP="003960D5">
            <w:pPr>
              <w:spacing w:before="8"/>
              <w:rPr>
                <w:rFonts w:ascii="Century Gothic" w:eastAsia="Calibri Light" w:hAnsi="Century Gothic"/>
                <w:sz w:val="52"/>
                <w:szCs w:val="52"/>
              </w:rPr>
            </w:pPr>
          </w:p>
          <w:p w14:paraId="61B6B8E3" w14:textId="77777777" w:rsidR="003960D5" w:rsidRPr="000867EE" w:rsidRDefault="003960D5" w:rsidP="003960D5">
            <w:pPr>
              <w:ind w:left="86" w:right="78"/>
              <w:jc w:val="center"/>
              <w:rPr>
                <w:rFonts w:ascii="Century Gothic" w:eastAsia="Calibri Light" w:hAnsi="Century Gothic"/>
                <w:sz w:val="52"/>
                <w:szCs w:val="52"/>
              </w:rPr>
            </w:pPr>
            <w:r w:rsidRPr="000867EE">
              <w:rPr>
                <w:rFonts w:ascii="Century Gothic" w:eastAsia="Calibri Light" w:hAnsi="Century Gothic"/>
                <w:color w:val="6F2F9F"/>
                <w:sz w:val="52"/>
                <w:szCs w:val="52"/>
              </w:rPr>
              <w:t>boat</w:t>
            </w:r>
          </w:p>
        </w:tc>
        <w:tc>
          <w:tcPr>
            <w:tcW w:w="2686" w:type="dxa"/>
          </w:tcPr>
          <w:p w14:paraId="39DFC5F7" w14:textId="77777777" w:rsidR="003960D5" w:rsidRPr="000867EE" w:rsidRDefault="003960D5" w:rsidP="003960D5">
            <w:pPr>
              <w:rPr>
                <w:rFonts w:ascii="Century Gothic" w:eastAsia="Calibri Light" w:hAnsi="Century Gothic"/>
                <w:sz w:val="52"/>
                <w:szCs w:val="52"/>
              </w:rPr>
            </w:pPr>
          </w:p>
          <w:p w14:paraId="58BA64FA" w14:textId="77777777" w:rsidR="003960D5" w:rsidRPr="000867EE" w:rsidRDefault="003960D5" w:rsidP="003960D5">
            <w:pPr>
              <w:spacing w:before="8"/>
              <w:rPr>
                <w:rFonts w:ascii="Century Gothic" w:eastAsia="Calibri Light" w:hAnsi="Century Gothic"/>
                <w:sz w:val="52"/>
                <w:szCs w:val="52"/>
              </w:rPr>
            </w:pPr>
          </w:p>
          <w:p w14:paraId="01C0B945" w14:textId="77777777" w:rsidR="003960D5" w:rsidRPr="000867EE" w:rsidRDefault="003960D5" w:rsidP="003960D5">
            <w:pPr>
              <w:ind w:left="83" w:right="81"/>
              <w:jc w:val="center"/>
              <w:rPr>
                <w:rFonts w:ascii="Century Gothic" w:eastAsia="Calibri Light" w:hAnsi="Century Gothic"/>
                <w:sz w:val="52"/>
                <w:szCs w:val="52"/>
              </w:rPr>
            </w:pPr>
            <w:r w:rsidRPr="000867EE">
              <w:rPr>
                <w:rFonts w:ascii="Century Gothic" w:eastAsia="Calibri Light" w:hAnsi="Century Gothic"/>
                <w:color w:val="6F2F9F"/>
                <w:sz w:val="52"/>
                <w:szCs w:val="52"/>
              </w:rPr>
              <w:t>toes</w:t>
            </w:r>
          </w:p>
        </w:tc>
        <w:tc>
          <w:tcPr>
            <w:tcW w:w="2518" w:type="dxa"/>
          </w:tcPr>
          <w:p w14:paraId="59903580" w14:textId="77777777" w:rsidR="003960D5" w:rsidRPr="000867EE" w:rsidRDefault="003960D5" w:rsidP="003960D5">
            <w:pPr>
              <w:rPr>
                <w:rFonts w:ascii="Century Gothic" w:eastAsia="Calibri Light" w:hAnsi="Century Gothic"/>
                <w:sz w:val="52"/>
                <w:szCs w:val="52"/>
              </w:rPr>
            </w:pPr>
          </w:p>
          <w:p w14:paraId="0C615A81" w14:textId="77777777" w:rsidR="003960D5" w:rsidRPr="000867EE" w:rsidRDefault="003960D5" w:rsidP="003960D5">
            <w:pPr>
              <w:spacing w:before="8"/>
              <w:rPr>
                <w:rFonts w:ascii="Century Gothic" w:eastAsia="Calibri Light" w:hAnsi="Century Gothic"/>
                <w:sz w:val="52"/>
                <w:szCs w:val="52"/>
              </w:rPr>
            </w:pPr>
          </w:p>
          <w:p w14:paraId="0DD9B9AB" w14:textId="77777777" w:rsidR="003960D5" w:rsidRPr="000867EE" w:rsidRDefault="003960D5" w:rsidP="003960D5">
            <w:pPr>
              <w:ind w:left="86"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potatoes</w:t>
            </w:r>
          </w:p>
        </w:tc>
        <w:tc>
          <w:tcPr>
            <w:tcW w:w="2319" w:type="dxa"/>
          </w:tcPr>
          <w:p w14:paraId="74B48E70" w14:textId="77777777" w:rsidR="003960D5" w:rsidRPr="000867EE" w:rsidRDefault="003960D5" w:rsidP="003960D5">
            <w:pPr>
              <w:rPr>
                <w:rFonts w:ascii="Century Gothic" w:eastAsia="Calibri Light" w:hAnsi="Century Gothic"/>
                <w:sz w:val="52"/>
                <w:szCs w:val="52"/>
              </w:rPr>
            </w:pPr>
          </w:p>
          <w:p w14:paraId="4DC95D2A" w14:textId="77777777" w:rsidR="003960D5" w:rsidRPr="000867EE" w:rsidRDefault="003960D5" w:rsidP="003960D5">
            <w:pPr>
              <w:spacing w:before="8"/>
              <w:rPr>
                <w:rFonts w:ascii="Century Gothic" w:eastAsia="Calibri Light" w:hAnsi="Century Gothic"/>
                <w:sz w:val="52"/>
                <w:szCs w:val="52"/>
              </w:rPr>
            </w:pPr>
          </w:p>
          <w:p w14:paraId="4108057A" w14:textId="77777777" w:rsidR="003960D5" w:rsidRPr="000867EE" w:rsidRDefault="003960D5" w:rsidP="003960D5">
            <w:pPr>
              <w:ind w:left="85"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coat</w:t>
            </w:r>
          </w:p>
        </w:tc>
      </w:tr>
      <w:tr w:rsidR="003960D5" w:rsidRPr="000867EE" w14:paraId="3BE6EE65" w14:textId="77777777" w:rsidTr="003960D5">
        <w:trPr>
          <w:trHeight w:val="2759"/>
        </w:trPr>
        <w:tc>
          <w:tcPr>
            <w:tcW w:w="1851" w:type="dxa"/>
          </w:tcPr>
          <w:p w14:paraId="474F0164" w14:textId="77777777" w:rsidR="003960D5" w:rsidRPr="000867EE" w:rsidRDefault="003960D5" w:rsidP="003960D5">
            <w:pPr>
              <w:rPr>
                <w:rFonts w:ascii="Century Gothic" w:eastAsia="Calibri Light" w:hAnsi="Century Gothic"/>
                <w:sz w:val="52"/>
                <w:szCs w:val="52"/>
              </w:rPr>
            </w:pPr>
          </w:p>
          <w:p w14:paraId="3CF5296D" w14:textId="77777777" w:rsidR="003960D5" w:rsidRPr="000867EE" w:rsidRDefault="003960D5" w:rsidP="003960D5">
            <w:pPr>
              <w:spacing w:before="7"/>
              <w:rPr>
                <w:rFonts w:ascii="Century Gothic" w:eastAsia="Calibri Light" w:hAnsi="Century Gothic"/>
                <w:sz w:val="52"/>
                <w:szCs w:val="52"/>
              </w:rPr>
            </w:pPr>
          </w:p>
          <w:p w14:paraId="24431B1B" w14:textId="77777777" w:rsidR="003960D5" w:rsidRPr="000867EE" w:rsidRDefault="003960D5" w:rsidP="003960D5">
            <w:pPr>
              <w:spacing w:before="1"/>
              <w:ind w:left="87" w:right="78"/>
              <w:jc w:val="center"/>
              <w:rPr>
                <w:rFonts w:ascii="Century Gothic" w:eastAsia="Calibri Light" w:hAnsi="Century Gothic"/>
                <w:sz w:val="52"/>
                <w:szCs w:val="52"/>
              </w:rPr>
            </w:pPr>
            <w:r w:rsidRPr="000867EE">
              <w:rPr>
                <w:rFonts w:ascii="Century Gothic" w:eastAsia="Calibri Light" w:hAnsi="Century Gothic"/>
                <w:color w:val="6F2F9F"/>
                <w:sz w:val="52"/>
                <w:szCs w:val="52"/>
              </w:rPr>
              <w:t>bones</w:t>
            </w:r>
          </w:p>
        </w:tc>
        <w:tc>
          <w:tcPr>
            <w:tcW w:w="2686" w:type="dxa"/>
          </w:tcPr>
          <w:p w14:paraId="3D73B2DA" w14:textId="77777777" w:rsidR="003960D5" w:rsidRPr="000867EE" w:rsidRDefault="003960D5" w:rsidP="003960D5">
            <w:pPr>
              <w:rPr>
                <w:rFonts w:ascii="Century Gothic" w:eastAsia="Calibri Light" w:hAnsi="Century Gothic"/>
                <w:sz w:val="52"/>
                <w:szCs w:val="52"/>
              </w:rPr>
            </w:pPr>
          </w:p>
          <w:p w14:paraId="1AA11915" w14:textId="77777777" w:rsidR="003960D5" w:rsidRPr="000867EE" w:rsidRDefault="003960D5" w:rsidP="003960D5">
            <w:pPr>
              <w:spacing w:before="7"/>
              <w:rPr>
                <w:rFonts w:ascii="Century Gothic" w:eastAsia="Calibri Light" w:hAnsi="Century Gothic"/>
                <w:sz w:val="52"/>
                <w:szCs w:val="52"/>
              </w:rPr>
            </w:pPr>
          </w:p>
          <w:p w14:paraId="314C03D6" w14:textId="77777777" w:rsidR="003960D5" w:rsidRPr="000867EE" w:rsidRDefault="003960D5" w:rsidP="003960D5">
            <w:pPr>
              <w:spacing w:before="1"/>
              <w:ind w:left="85" w:right="81"/>
              <w:jc w:val="center"/>
              <w:rPr>
                <w:rFonts w:ascii="Century Gothic" w:eastAsia="Calibri Light" w:hAnsi="Century Gothic"/>
                <w:sz w:val="52"/>
                <w:szCs w:val="52"/>
              </w:rPr>
            </w:pPr>
            <w:r w:rsidRPr="000867EE">
              <w:rPr>
                <w:rFonts w:ascii="Century Gothic" w:eastAsia="Calibri Light" w:hAnsi="Century Gothic"/>
                <w:color w:val="6F2F9F"/>
                <w:sz w:val="52"/>
                <w:szCs w:val="52"/>
              </w:rPr>
              <w:t>home</w:t>
            </w:r>
          </w:p>
        </w:tc>
        <w:tc>
          <w:tcPr>
            <w:tcW w:w="2518" w:type="dxa"/>
          </w:tcPr>
          <w:p w14:paraId="4C3BEDFA" w14:textId="77777777" w:rsidR="003960D5" w:rsidRPr="000867EE" w:rsidRDefault="003960D5" w:rsidP="003960D5">
            <w:pPr>
              <w:rPr>
                <w:rFonts w:ascii="Century Gothic" w:eastAsia="Calibri Light" w:hAnsi="Century Gothic"/>
                <w:sz w:val="52"/>
                <w:szCs w:val="52"/>
              </w:rPr>
            </w:pPr>
          </w:p>
          <w:p w14:paraId="3225635E" w14:textId="77777777" w:rsidR="003960D5" w:rsidRPr="000867EE" w:rsidRDefault="003960D5" w:rsidP="003960D5">
            <w:pPr>
              <w:spacing w:before="7"/>
              <w:rPr>
                <w:rFonts w:ascii="Century Gothic" w:eastAsia="Calibri Light" w:hAnsi="Century Gothic"/>
                <w:sz w:val="52"/>
                <w:szCs w:val="52"/>
              </w:rPr>
            </w:pPr>
          </w:p>
          <w:p w14:paraId="5F61D4EE" w14:textId="77777777" w:rsidR="003960D5" w:rsidRPr="000867EE" w:rsidRDefault="003960D5" w:rsidP="003960D5">
            <w:pPr>
              <w:spacing w:before="1"/>
              <w:ind w:left="85"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stone</w:t>
            </w:r>
          </w:p>
        </w:tc>
        <w:tc>
          <w:tcPr>
            <w:tcW w:w="2319" w:type="dxa"/>
          </w:tcPr>
          <w:p w14:paraId="473288C0" w14:textId="77777777" w:rsidR="003960D5" w:rsidRPr="000867EE" w:rsidRDefault="003960D5" w:rsidP="003960D5">
            <w:pPr>
              <w:rPr>
                <w:rFonts w:ascii="Century Gothic" w:eastAsia="Calibri Light" w:hAnsi="Century Gothic"/>
                <w:sz w:val="52"/>
                <w:szCs w:val="52"/>
              </w:rPr>
            </w:pPr>
          </w:p>
          <w:p w14:paraId="78B502DE" w14:textId="77777777" w:rsidR="003960D5" w:rsidRPr="000867EE" w:rsidRDefault="003960D5" w:rsidP="003960D5">
            <w:pPr>
              <w:spacing w:before="7"/>
              <w:rPr>
                <w:rFonts w:ascii="Century Gothic" w:eastAsia="Calibri Light" w:hAnsi="Century Gothic"/>
                <w:sz w:val="52"/>
                <w:szCs w:val="52"/>
              </w:rPr>
            </w:pPr>
          </w:p>
          <w:p w14:paraId="533BE5AD" w14:textId="77777777" w:rsidR="003960D5" w:rsidRPr="000867EE" w:rsidRDefault="003960D5" w:rsidP="003960D5">
            <w:pPr>
              <w:spacing w:before="1"/>
              <w:ind w:left="86"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cones</w:t>
            </w:r>
          </w:p>
        </w:tc>
      </w:tr>
      <w:tr w:rsidR="003960D5" w:rsidRPr="000867EE" w14:paraId="0736F364" w14:textId="77777777" w:rsidTr="003960D5">
        <w:trPr>
          <w:trHeight w:val="3450"/>
        </w:trPr>
        <w:tc>
          <w:tcPr>
            <w:tcW w:w="1851" w:type="dxa"/>
          </w:tcPr>
          <w:p w14:paraId="25547CA6" w14:textId="77777777" w:rsidR="003960D5" w:rsidRPr="000867EE" w:rsidRDefault="003960D5" w:rsidP="003960D5">
            <w:pPr>
              <w:rPr>
                <w:rFonts w:ascii="Century Gothic" w:eastAsia="Calibri Light" w:hAnsi="Century Gothic"/>
                <w:sz w:val="52"/>
                <w:szCs w:val="52"/>
              </w:rPr>
            </w:pPr>
          </w:p>
          <w:p w14:paraId="353EAB9F" w14:textId="77777777" w:rsidR="003960D5" w:rsidRPr="000867EE" w:rsidRDefault="003960D5" w:rsidP="003960D5">
            <w:pPr>
              <w:spacing w:before="7"/>
              <w:rPr>
                <w:rFonts w:ascii="Century Gothic" w:eastAsia="Calibri Light" w:hAnsi="Century Gothic"/>
                <w:sz w:val="52"/>
                <w:szCs w:val="52"/>
              </w:rPr>
            </w:pPr>
          </w:p>
          <w:p w14:paraId="404AB8E5" w14:textId="77777777" w:rsidR="003960D5" w:rsidRPr="000867EE" w:rsidRDefault="003960D5" w:rsidP="003960D5">
            <w:pPr>
              <w:spacing w:before="1"/>
              <w:ind w:left="86" w:right="78"/>
              <w:jc w:val="center"/>
              <w:rPr>
                <w:rFonts w:ascii="Century Gothic" w:eastAsia="Calibri Light" w:hAnsi="Century Gothic"/>
                <w:sz w:val="52"/>
                <w:szCs w:val="52"/>
              </w:rPr>
            </w:pPr>
            <w:r w:rsidRPr="000867EE">
              <w:rPr>
                <w:rFonts w:ascii="Century Gothic" w:eastAsia="Calibri Light" w:hAnsi="Century Gothic"/>
                <w:color w:val="6F2F9F"/>
                <w:sz w:val="52"/>
                <w:szCs w:val="52"/>
              </w:rPr>
              <w:t>float</w:t>
            </w:r>
          </w:p>
        </w:tc>
        <w:tc>
          <w:tcPr>
            <w:tcW w:w="2686" w:type="dxa"/>
          </w:tcPr>
          <w:p w14:paraId="0DA403A2" w14:textId="77777777" w:rsidR="003960D5" w:rsidRPr="000867EE" w:rsidRDefault="003960D5" w:rsidP="003960D5">
            <w:pPr>
              <w:rPr>
                <w:rFonts w:ascii="Century Gothic" w:eastAsia="Calibri Light" w:hAnsi="Century Gothic"/>
                <w:sz w:val="52"/>
                <w:szCs w:val="52"/>
              </w:rPr>
            </w:pPr>
          </w:p>
          <w:p w14:paraId="682C1A8B" w14:textId="77777777" w:rsidR="003960D5" w:rsidRPr="000867EE" w:rsidRDefault="003960D5" w:rsidP="003960D5">
            <w:pPr>
              <w:spacing w:before="7"/>
              <w:rPr>
                <w:rFonts w:ascii="Century Gothic" w:eastAsia="Calibri Light" w:hAnsi="Century Gothic"/>
                <w:sz w:val="52"/>
                <w:szCs w:val="52"/>
              </w:rPr>
            </w:pPr>
          </w:p>
          <w:p w14:paraId="7F032547" w14:textId="77777777" w:rsidR="003960D5" w:rsidRPr="000867EE" w:rsidRDefault="003960D5" w:rsidP="003960D5">
            <w:pPr>
              <w:spacing w:before="1"/>
              <w:ind w:left="86" w:right="81"/>
              <w:jc w:val="center"/>
              <w:rPr>
                <w:rFonts w:ascii="Century Gothic" w:eastAsia="Calibri Light" w:hAnsi="Century Gothic"/>
                <w:sz w:val="52"/>
                <w:szCs w:val="52"/>
              </w:rPr>
            </w:pPr>
            <w:r w:rsidRPr="000867EE">
              <w:rPr>
                <w:rFonts w:ascii="Century Gothic" w:eastAsia="Calibri Light" w:hAnsi="Century Gothic"/>
                <w:color w:val="6F2F9F"/>
                <w:sz w:val="52"/>
                <w:szCs w:val="52"/>
              </w:rPr>
              <w:t>tomatoes</w:t>
            </w:r>
          </w:p>
        </w:tc>
        <w:tc>
          <w:tcPr>
            <w:tcW w:w="2518" w:type="dxa"/>
          </w:tcPr>
          <w:p w14:paraId="36BA0C61" w14:textId="77777777" w:rsidR="003960D5" w:rsidRPr="000867EE" w:rsidRDefault="003960D5" w:rsidP="003960D5">
            <w:pPr>
              <w:rPr>
                <w:rFonts w:ascii="Century Gothic" w:eastAsia="Calibri Light" w:hAnsi="Century Gothic"/>
                <w:sz w:val="52"/>
                <w:szCs w:val="52"/>
              </w:rPr>
            </w:pPr>
          </w:p>
          <w:p w14:paraId="1A79BB2F" w14:textId="77777777" w:rsidR="003960D5" w:rsidRPr="000867EE" w:rsidRDefault="003960D5" w:rsidP="003960D5">
            <w:pPr>
              <w:spacing w:before="7"/>
              <w:rPr>
                <w:rFonts w:ascii="Century Gothic" w:eastAsia="Calibri Light" w:hAnsi="Century Gothic"/>
                <w:sz w:val="52"/>
                <w:szCs w:val="52"/>
              </w:rPr>
            </w:pPr>
          </w:p>
          <w:p w14:paraId="4B0EBAA9" w14:textId="77777777" w:rsidR="003960D5" w:rsidRPr="000867EE" w:rsidRDefault="003960D5" w:rsidP="003960D5">
            <w:pPr>
              <w:spacing w:before="1"/>
              <w:ind w:left="85"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woke</w:t>
            </w:r>
          </w:p>
        </w:tc>
        <w:tc>
          <w:tcPr>
            <w:tcW w:w="2319" w:type="dxa"/>
          </w:tcPr>
          <w:p w14:paraId="0F1BD544" w14:textId="77777777" w:rsidR="003960D5" w:rsidRPr="000867EE" w:rsidRDefault="003960D5" w:rsidP="003960D5">
            <w:pPr>
              <w:rPr>
                <w:rFonts w:ascii="Century Gothic" w:eastAsia="Calibri Light" w:hAnsi="Century Gothic"/>
                <w:sz w:val="52"/>
                <w:szCs w:val="52"/>
              </w:rPr>
            </w:pPr>
          </w:p>
          <w:p w14:paraId="39D14C73" w14:textId="77777777" w:rsidR="003960D5" w:rsidRPr="000867EE" w:rsidRDefault="003960D5" w:rsidP="003960D5">
            <w:pPr>
              <w:spacing w:before="7"/>
              <w:rPr>
                <w:rFonts w:ascii="Century Gothic" w:eastAsia="Calibri Light" w:hAnsi="Century Gothic"/>
                <w:sz w:val="52"/>
                <w:szCs w:val="52"/>
              </w:rPr>
            </w:pPr>
          </w:p>
          <w:p w14:paraId="2D6E9AD7" w14:textId="77777777" w:rsidR="003960D5" w:rsidRPr="000867EE" w:rsidRDefault="003960D5" w:rsidP="003960D5">
            <w:pPr>
              <w:spacing w:before="1"/>
              <w:ind w:left="87"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explode</w:t>
            </w:r>
          </w:p>
        </w:tc>
      </w:tr>
    </w:tbl>
    <w:p w14:paraId="14E92DC4" w14:textId="77777777" w:rsidR="004649D3" w:rsidRPr="000867EE" w:rsidRDefault="004649D3" w:rsidP="004649D3">
      <w:pPr>
        <w:rPr>
          <w:rFonts w:ascii="Century Gothic" w:eastAsia="Calibri" w:hAnsi="Century Gothic"/>
        </w:rPr>
      </w:pPr>
    </w:p>
    <w:sectPr w:rsidR="004649D3" w:rsidRPr="000867EE" w:rsidSect="004649D3">
      <w:headerReference w:type="default" r:id="rId18"/>
      <w:headerReference w:type="first" r:id="rId19"/>
      <w:pgSz w:w="11906" w:h="16838"/>
      <w:pgMar w:top="1440" w:right="1440" w:bottom="1134"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55CC6" w14:textId="77777777" w:rsidR="009177DD" w:rsidRDefault="009177DD" w:rsidP="00AD4155">
      <w:r>
        <w:separator/>
      </w:r>
    </w:p>
  </w:endnote>
  <w:endnote w:type="continuationSeparator" w:id="0">
    <w:p w14:paraId="0F1EBDF6" w14:textId="77777777" w:rsidR="009177DD" w:rsidRDefault="009177D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51F63C2-B4B2-4E39-A870-7EFECCC7C07C}"/>
  </w:font>
  <w:font w:name="Century Gothic">
    <w:panose1 w:val="020B0502020202020204"/>
    <w:charset w:val="00"/>
    <w:family w:val="swiss"/>
    <w:pitch w:val="variable"/>
    <w:sig w:usb0="00000287" w:usb1="00000000" w:usb2="00000000" w:usb3="00000000" w:csb0="0000009F" w:csb1="00000000"/>
    <w:embedRegular r:id="rId2" w:fontKey="{5DBB1849-F17E-4826-9F57-4A36C27519B7}"/>
    <w:embedBold r:id="rId3" w:fontKey="{D506A930-C93B-421A-B72A-2B7E8D6DECD1}"/>
    <w:embedBoldItalic r:id="rId4" w:fontKey="{8033DF15-E22B-4870-91CB-DD4B4360A49B}"/>
  </w:font>
  <w:font w:name="Calibri">
    <w:panose1 w:val="020F0502020204030204"/>
    <w:charset w:val="00"/>
    <w:family w:val="swiss"/>
    <w:pitch w:val="variable"/>
    <w:sig w:usb0="E4002EFF" w:usb1="C000247B" w:usb2="00000009" w:usb3="00000000" w:csb0="000001FF" w:csb1="00000000"/>
    <w:embedRegular r:id="rId5" w:fontKey="{536400B5-0073-44E1-BAF2-7DD569BA077C}"/>
    <w:embedBold r:id="rId6" w:fontKey="{9AE726BD-00E9-434C-BE5B-7A352A1E4F6F}"/>
  </w:font>
  <w:font w:name="Calibri Light">
    <w:panose1 w:val="020F0302020204030204"/>
    <w:charset w:val="00"/>
    <w:family w:val="swiss"/>
    <w:pitch w:val="variable"/>
    <w:sig w:usb0="E4002EFF" w:usb1="C000247B" w:usb2="00000009" w:usb3="00000000" w:csb0="000001FF" w:csb1="00000000"/>
    <w:embedRegular r:id="rId7" w:fontKey="{71EDB5EC-8898-45C1-8730-8BAD00611851}"/>
    <w:embedBold r:id="rId8" w:fontKey="{845065BB-2EF9-4776-8579-F80485EF27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4526A" w14:textId="77777777" w:rsidR="009177DD" w:rsidRDefault="009177DD" w:rsidP="00AD4155">
      <w:r>
        <w:separator/>
      </w:r>
    </w:p>
  </w:footnote>
  <w:footnote w:type="continuationSeparator" w:id="0">
    <w:p w14:paraId="43C88302" w14:textId="77777777" w:rsidR="009177DD" w:rsidRDefault="009177D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FAB01" w14:textId="77777777" w:rsidR="00C77BBF" w:rsidRDefault="00C77B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AC1C3" w14:textId="77777777" w:rsidR="00C77BBF" w:rsidRDefault="00C77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CEF3268"/>
    <w:multiLevelType w:val="hybridMultilevel"/>
    <w:tmpl w:val="127A3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7275E"/>
    <w:multiLevelType w:val="hybridMultilevel"/>
    <w:tmpl w:val="D1703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47C3396B"/>
    <w:multiLevelType w:val="hybridMultilevel"/>
    <w:tmpl w:val="1D164208"/>
    <w:lvl w:ilvl="0" w:tplc="B0D0AAEA">
      <w:numFmt w:val="bullet"/>
      <w:lvlText w:val=""/>
      <w:lvlJc w:val="left"/>
      <w:pPr>
        <w:ind w:left="820" w:hanging="361"/>
      </w:pPr>
      <w:rPr>
        <w:rFonts w:ascii="Symbol" w:eastAsia="Symbol" w:hAnsi="Symbol" w:cs="Symbol" w:hint="default"/>
        <w:w w:val="100"/>
        <w:sz w:val="22"/>
        <w:szCs w:val="22"/>
        <w:lang w:val="en-GB" w:eastAsia="en-US" w:bidi="ar-SA"/>
      </w:rPr>
    </w:lvl>
    <w:lvl w:ilvl="1" w:tplc="7F7428F4">
      <w:numFmt w:val="bullet"/>
      <w:lvlText w:val="•"/>
      <w:lvlJc w:val="left"/>
      <w:pPr>
        <w:ind w:left="1804" w:hanging="361"/>
      </w:pPr>
      <w:rPr>
        <w:rFonts w:hint="default"/>
        <w:lang w:val="en-GB" w:eastAsia="en-US" w:bidi="ar-SA"/>
      </w:rPr>
    </w:lvl>
    <w:lvl w:ilvl="2" w:tplc="800CEA22">
      <w:numFmt w:val="bullet"/>
      <w:lvlText w:val="•"/>
      <w:lvlJc w:val="left"/>
      <w:pPr>
        <w:ind w:left="2789" w:hanging="361"/>
      </w:pPr>
      <w:rPr>
        <w:rFonts w:hint="default"/>
        <w:lang w:val="en-GB" w:eastAsia="en-US" w:bidi="ar-SA"/>
      </w:rPr>
    </w:lvl>
    <w:lvl w:ilvl="3" w:tplc="A89C0BDA">
      <w:numFmt w:val="bullet"/>
      <w:lvlText w:val="•"/>
      <w:lvlJc w:val="left"/>
      <w:pPr>
        <w:ind w:left="3773" w:hanging="361"/>
      </w:pPr>
      <w:rPr>
        <w:rFonts w:hint="default"/>
        <w:lang w:val="en-GB" w:eastAsia="en-US" w:bidi="ar-SA"/>
      </w:rPr>
    </w:lvl>
    <w:lvl w:ilvl="4" w:tplc="FF34F624">
      <w:numFmt w:val="bullet"/>
      <w:lvlText w:val="•"/>
      <w:lvlJc w:val="left"/>
      <w:pPr>
        <w:ind w:left="4758" w:hanging="361"/>
      </w:pPr>
      <w:rPr>
        <w:rFonts w:hint="default"/>
        <w:lang w:val="en-GB" w:eastAsia="en-US" w:bidi="ar-SA"/>
      </w:rPr>
    </w:lvl>
    <w:lvl w:ilvl="5" w:tplc="87484A9A">
      <w:numFmt w:val="bullet"/>
      <w:lvlText w:val="•"/>
      <w:lvlJc w:val="left"/>
      <w:pPr>
        <w:ind w:left="5743" w:hanging="361"/>
      </w:pPr>
      <w:rPr>
        <w:rFonts w:hint="default"/>
        <w:lang w:val="en-GB" w:eastAsia="en-US" w:bidi="ar-SA"/>
      </w:rPr>
    </w:lvl>
    <w:lvl w:ilvl="6" w:tplc="6A22248A">
      <w:numFmt w:val="bullet"/>
      <w:lvlText w:val="•"/>
      <w:lvlJc w:val="left"/>
      <w:pPr>
        <w:ind w:left="6727" w:hanging="361"/>
      </w:pPr>
      <w:rPr>
        <w:rFonts w:hint="default"/>
        <w:lang w:val="en-GB" w:eastAsia="en-US" w:bidi="ar-SA"/>
      </w:rPr>
    </w:lvl>
    <w:lvl w:ilvl="7" w:tplc="4D809B84">
      <w:numFmt w:val="bullet"/>
      <w:lvlText w:val="•"/>
      <w:lvlJc w:val="left"/>
      <w:pPr>
        <w:ind w:left="7712" w:hanging="361"/>
      </w:pPr>
      <w:rPr>
        <w:rFonts w:hint="default"/>
        <w:lang w:val="en-GB" w:eastAsia="en-US" w:bidi="ar-SA"/>
      </w:rPr>
    </w:lvl>
    <w:lvl w:ilvl="8" w:tplc="B33EFE9E">
      <w:numFmt w:val="bullet"/>
      <w:lvlText w:val="•"/>
      <w:lvlJc w:val="left"/>
      <w:pPr>
        <w:ind w:left="8697" w:hanging="361"/>
      </w:pPr>
      <w:rPr>
        <w:rFonts w:hint="default"/>
        <w:lang w:val="en-GB" w:eastAsia="en-US" w:bidi="ar-SA"/>
      </w:rPr>
    </w:lvl>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754785C"/>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F0582672"/>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6B97533F"/>
    <w:multiLevelType w:val="hybridMultilevel"/>
    <w:tmpl w:val="A99E901C"/>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6EA57B9F"/>
    <w:multiLevelType w:val="multilevel"/>
    <w:tmpl w:val="07CA213A"/>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891846279">
    <w:abstractNumId w:val="5"/>
  </w:num>
  <w:num w:numId="2" w16cid:durableId="1644919833">
    <w:abstractNumId w:val="0"/>
  </w:num>
  <w:num w:numId="3" w16cid:durableId="1213424125">
    <w:abstractNumId w:val="9"/>
  </w:num>
  <w:num w:numId="4" w16cid:durableId="1522428937">
    <w:abstractNumId w:val="7"/>
  </w:num>
  <w:num w:numId="5" w16cid:durableId="597907362">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678532379">
    <w:abstractNumId w:val="6"/>
  </w:num>
  <w:num w:numId="7" w16cid:durableId="772356348">
    <w:abstractNumId w:val="4"/>
  </w:num>
  <w:num w:numId="8" w16cid:durableId="583884252">
    <w:abstractNumId w:val="8"/>
  </w:num>
  <w:num w:numId="9" w16cid:durableId="349600043">
    <w:abstractNumId w:val="1"/>
  </w:num>
  <w:num w:numId="10" w16cid:durableId="68552288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220"/>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675D9"/>
    <w:rsid w:val="000717B5"/>
    <w:rsid w:val="00074C8C"/>
    <w:rsid w:val="000755AC"/>
    <w:rsid w:val="00080091"/>
    <w:rsid w:val="00080783"/>
    <w:rsid w:val="00082668"/>
    <w:rsid w:val="000867EE"/>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B6B"/>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77CB8"/>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0D5"/>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49D3"/>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D7E19"/>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4973"/>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5F3A"/>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220"/>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878"/>
    <w:rsid w:val="008F7925"/>
    <w:rsid w:val="008F7A25"/>
    <w:rsid w:val="009003CE"/>
    <w:rsid w:val="00901977"/>
    <w:rsid w:val="00904D51"/>
    <w:rsid w:val="00906D77"/>
    <w:rsid w:val="00911CD5"/>
    <w:rsid w:val="00912426"/>
    <w:rsid w:val="00914B2C"/>
    <w:rsid w:val="00916653"/>
    <w:rsid w:val="00916B7E"/>
    <w:rsid w:val="009176B1"/>
    <w:rsid w:val="009177DD"/>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87D"/>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5190"/>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25A8"/>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5DB6"/>
    <w:rsid w:val="00C77BBF"/>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0ABE"/>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4C5"/>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9EFBD"/>
  <w15:docId w15:val="{0E10F095-9CC1-4116-BDEA-C1A78334C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20"/>
    <w:rPr>
      <w:rFonts w:ascii="Arial" w:hAnsi="Arial" w:cs="Times New Roman"/>
    </w:rPr>
  </w:style>
  <w:style w:type="paragraph" w:styleId="Heading10">
    <w:name w:val="heading 1"/>
    <w:aliases w:val="TSB Headings"/>
    <w:basedOn w:val="ListParagraph"/>
    <w:next w:val="Normal"/>
    <w:link w:val="Heading1Char"/>
    <w:autoRedefine/>
    <w:uiPriority w:val="9"/>
    <w:qFormat/>
    <w:rsid w:val="003960D5"/>
    <w:pPr>
      <w:numPr>
        <w:numId w:val="5"/>
      </w:numPr>
      <w:spacing w:before="99" w:line="241" w:lineRule="exact"/>
      <w:outlineLvl w:val="0"/>
    </w:pPr>
    <w:rPr>
      <w:rFonts w:asciiTheme="majorHAnsi" w:hAnsiTheme="majorHAnsi" w:cstheme="majorHAnsi"/>
      <w:b/>
      <w:bCs/>
      <w:w w:val="105"/>
    </w:rPr>
  </w:style>
  <w:style w:type="paragraph" w:styleId="Heading2">
    <w:name w:val="heading 2"/>
    <w:basedOn w:val="Normal"/>
    <w:next w:val="Normal"/>
    <w:link w:val="Heading2Char"/>
    <w:uiPriority w:val="9"/>
    <w:unhideWhenUsed/>
    <w:qFormat/>
    <w:rsid w:val="008F5878"/>
    <w:pPr>
      <w:numPr>
        <w:ilvl w:val="1"/>
        <w:numId w:val="3"/>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F5878"/>
    <w:pPr>
      <w:keepNext/>
      <w:keepLines/>
      <w:numPr>
        <w:ilvl w:val="2"/>
        <w:numId w:val="3"/>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F5878"/>
    <w:pPr>
      <w:keepNext/>
      <w:keepLines/>
      <w:numPr>
        <w:ilvl w:val="3"/>
        <w:numId w:val="3"/>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F5878"/>
    <w:pPr>
      <w:keepNext/>
      <w:keepLines/>
      <w:numPr>
        <w:ilvl w:val="4"/>
        <w:numId w:val="3"/>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F5878"/>
    <w:pPr>
      <w:keepNext/>
      <w:keepLines/>
      <w:numPr>
        <w:ilvl w:val="5"/>
        <w:numId w:val="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F5878"/>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5878"/>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5878"/>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8F5878"/>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5878"/>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960D5"/>
    <w:rPr>
      <w:rFonts w:asciiTheme="majorHAnsi" w:hAnsiTheme="majorHAnsi" w:cstheme="majorHAnsi"/>
      <w:b/>
      <w:bCs/>
      <w:w w:val="105"/>
    </w:rPr>
  </w:style>
  <w:style w:type="character" w:customStyle="1" w:styleId="Heading2Char">
    <w:name w:val="Heading 2 Char"/>
    <w:basedOn w:val="DefaultParagraphFont"/>
    <w:link w:val="Heading2"/>
    <w:uiPriority w:val="9"/>
    <w:rsid w:val="008F5878"/>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8F5878"/>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8F5878"/>
    <w:rPr>
      <w:bCs/>
    </w:rPr>
  </w:style>
  <w:style w:type="character" w:customStyle="1" w:styleId="Heading3Char">
    <w:name w:val="Heading 3 Char"/>
    <w:basedOn w:val="DefaultParagraphFont"/>
    <w:link w:val="Heading3"/>
    <w:uiPriority w:val="9"/>
    <w:semiHidden/>
    <w:rsid w:val="008F587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F587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F587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F587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F58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58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5878"/>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semiHidden/>
    <w:unhideWhenUsed/>
    <w:qFormat/>
    <w:rsid w:val="008F5878"/>
    <w:pPr>
      <w:ind w:left="1480" w:hanging="482"/>
    </w:pPr>
  </w:style>
  <w:style w:type="numbering" w:customStyle="1" w:styleId="Style1">
    <w:name w:val="Style1"/>
    <w:basedOn w:val="NoList"/>
    <w:uiPriority w:val="99"/>
    <w:rsid w:val="00122ED0"/>
    <w:pPr>
      <w:numPr>
        <w:numId w:val="1"/>
      </w:numPr>
    </w:pPr>
  </w:style>
  <w:style w:type="paragraph" w:customStyle="1" w:styleId="TSB-Level1Numbers">
    <w:name w:val="TSB - Level 1 Numbers"/>
    <w:basedOn w:val="Heading10"/>
    <w:link w:val="TSB-Level1NumbersChar"/>
    <w:qFormat/>
    <w:rsid w:val="008F5878"/>
    <w:pPr>
      <w:numPr>
        <w:ilvl w:val="1"/>
      </w:numPr>
      <w:contextualSpacing w:val="0"/>
    </w:pPr>
    <w:rPr>
      <w:rFonts w:cstheme="minorHAnsi"/>
      <w:b w:val="0"/>
    </w:rPr>
  </w:style>
  <w:style w:type="paragraph" w:customStyle="1" w:styleId="Heading1">
    <w:name w:val="Heading1"/>
    <w:basedOn w:val="Normal"/>
    <w:next w:val="Normal"/>
    <w:rsid w:val="002255EF"/>
    <w:pPr>
      <w:numPr>
        <w:numId w:val="2"/>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8F5878"/>
    <w:pPr>
      <w:numPr>
        <w:numId w:val="4"/>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F5878"/>
    <w:pPr>
      <w:numPr>
        <w:ilvl w:val="2"/>
      </w:numPr>
    </w:pPr>
  </w:style>
  <w:style w:type="character" w:customStyle="1" w:styleId="ListParagraphChar">
    <w:name w:val="List Paragraph Char"/>
    <w:basedOn w:val="DefaultParagraphFont"/>
    <w:link w:val="ListParagraph"/>
    <w:uiPriority w:val="34"/>
    <w:rsid w:val="008F5878"/>
  </w:style>
  <w:style w:type="character" w:customStyle="1" w:styleId="TSB-PolicyBulletsChar">
    <w:name w:val="TSB - Policy Bullets Char"/>
    <w:basedOn w:val="ListParagraphChar"/>
    <w:link w:val="TSB-PolicyBullets"/>
    <w:rsid w:val="008F5878"/>
  </w:style>
  <w:style w:type="character" w:customStyle="1" w:styleId="TSB-Level1NumbersChar">
    <w:name w:val="TSB - Level 1 Numbers Char"/>
    <w:basedOn w:val="Heading1Char"/>
    <w:link w:val="TSB-Level1Numbers"/>
    <w:rsid w:val="008F5878"/>
    <w:rPr>
      <w:rFonts w:asciiTheme="majorHAnsi" w:hAnsiTheme="majorHAnsi" w:cstheme="minorHAnsi"/>
      <w:b w:val="0"/>
      <w:bCs/>
      <w:w w:val="105"/>
    </w:rPr>
  </w:style>
  <w:style w:type="character" w:customStyle="1" w:styleId="TSB-Level2NumbersChar">
    <w:name w:val="TSB - Level 2 Numbers Char"/>
    <w:basedOn w:val="TSB-Level1NumbersChar"/>
    <w:link w:val="TSB-Level2Numbers"/>
    <w:rsid w:val="008F5878"/>
    <w:rPr>
      <w:rFonts w:asciiTheme="majorHAnsi" w:hAnsiTheme="majorHAnsi" w:cstheme="minorHAnsi"/>
      <w:b w:val="0"/>
      <w:bCs/>
      <w:w w:val="105"/>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F587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F5878"/>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8F5878"/>
    <w:pPr>
      <w:numPr>
        <w:numId w:val="6"/>
      </w:numPr>
      <w:spacing w:after="0"/>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TOC1">
    <w:name w:val="toc 1"/>
    <w:basedOn w:val="Normal"/>
    <w:next w:val="Normal"/>
    <w:autoRedefine/>
    <w:uiPriority w:val="39"/>
    <w:unhideWhenUsed/>
    <w:rsid w:val="008A6220"/>
    <w:pPr>
      <w:spacing w:before="120" w:after="0"/>
    </w:pPr>
    <w:rPr>
      <w:rFonts w:asciiTheme="minorHAnsi" w:hAnsiTheme="minorHAnsi" w:cstheme="minorHAnsi"/>
      <w:b/>
      <w:bCs/>
      <w:i/>
      <w:iCs/>
      <w:sz w:val="24"/>
      <w:szCs w:val="24"/>
    </w:rPr>
  </w:style>
  <w:style w:type="paragraph" w:styleId="BodyText">
    <w:name w:val="Body Text"/>
    <w:basedOn w:val="Normal"/>
    <w:link w:val="BodyTextChar"/>
    <w:uiPriority w:val="1"/>
    <w:qFormat/>
    <w:rsid w:val="004649D3"/>
    <w:pPr>
      <w:widowControl w:val="0"/>
      <w:autoSpaceDE w:val="0"/>
      <w:autoSpaceDN w:val="0"/>
      <w:spacing w:after="0" w:line="240" w:lineRule="auto"/>
      <w:ind w:left="820" w:hanging="360"/>
    </w:pPr>
    <w:rPr>
      <w:rFonts w:eastAsia="Arial" w:cs="Arial"/>
      <w:sz w:val="21"/>
      <w:szCs w:val="21"/>
      <w:lang w:val="en-US"/>
    </w:rPr>
  </w:style>
  <w:style w:type="character" w:customStyle="1" w:styleId="BodyTextChar">
    <w:name w:val="Body Text Char"/>
    <w:basedOn w:val="DefaultParagraphFont"/>
    <w:link w:val="BodyText"/>
    <w:uiPriority w:val="1"/>
    <w:rsid w:val="004649D3"/>
    <w:rPr>
      <w:rFonts w:ascii="Arial" w:eastAsia="Arial" w:hAnsi="Arial" w:cs="Arial"/>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9946399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cid:image003.png@01D6D45E.60F176E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2.xml><?xml version="1.0" encoding="utf-8"?>
<ds:datastoreItem xmlns:ds="http://schemas.openxmlformats.org/officeDocument/2006/customXml" ds:itemID="{7D0D1BD1-E924-4FEA-B67D-499C99947B2A}"/>
</file>

<file path=customXml/itemProps3.xml><?xml version="1.0" encoding="utf-8"?>
<ds:datastoreItem xmlns:ds="http://schemas.openxmlformats.org/officeDocument/2006/customXml" ds:itemID="{CED2E3DE-9A22-43DE-AF45-F9518F1D721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46D5A001-8964-4DA2-A76F-4AAE908663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3364</Words>
  <Characters>19179</Characters>
  <Application>Microsoft Office Word</Application>
  <DocSecurity>0</DocSecurity>
  <Lines>159</Lines>
  <Paragraphs>44</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The Linden Centre our aims are:</vt:lpstr>
      <vt:lpstr>To establish consistent practice, progression and continuity in the teaching and</vt:lpstr>
      <vt:lpstr>To ensure that systematic synthetic phonics (following the Letters and Sounds pr</vt:lpstr>
      <vt:lpstr>To have robust assessment procedures to check progress and identify pupils in ne</vt:lpstr>
      <vt:lpstr>For pupils to apply their phonic knowledge in their reading and writing across t</vt:lpstr>
      <vt:lpstr>These aims will be delivered by:</vt:lpstr>
      <vt:lpstr>Consistently following the principles and practice as set out in ‘Letters and So</vt:lpstr>
      <vt:lpstr>Daily 20-minute phonic sessions in Reception and KS1 and regular intervention in</vt:lpstr>
      <vt:lpstr>Through well planned discrete phonics sessions taught using the ‘sequence of tea</vt:lpstr>
      <vt:lpstr>Regular assessment and monitoring of children’s phonic abilities</vt:lpstr>
      <vt:lpstr>Following the school’s overview of when to teach each phase from Letters and Sou</vt:lpstr>
      <vt:lpstr>What is phonics?</vt:lpstr>
      <vt:lpstr>This is the knowledge of how alphabetic sounds work and how these sounds are com</vt:lpstr>
      <vt:lpstr>It includes the skills of blending for reading and segmentation for spelling. Bl</vt:lpstr>
      <vt:lpstr>A phoneme is the smallest unit of sound in a word. It is generally accepted that</vt:lpstr>
      <vt:lpstr>A grapheme is the written symbol of a phoneme</vt:lpstr>
      <vt:lpstr>Some phonemes are written with two letters – these are called digraphs. Some pho</vt:lpstr>
      <vt:lpstr>Split digraphs are two letters that make one sound, but the letters are not adja</vt:lpstr>
      <vt:lpstr>High frequency words (or tricky words) are words which children are unable to re</vt:lpstr>
      <vt:lpstr>Phonics in EYFS and KS1</vt:lpstr>
      <vt:lpstr>Daily discrete phonics sessions start in Nursery and continue until the end of Y</vt:lpstr>
      <vt:lpstr>All phonics in the EYFS and KS1 is taught following the Letters and Sounds docum</vt:lpstr>
      <vt:lpstr>Phonemes are taught in a specific order following the Letters and Sounds documen</vt:lpstr>
      <vt:lpstr>Children are introduced to the key phonics terminology (as set out above) includ</vt:lpstr>
      <vt:lpstr>Daily discrete sessions in EYFS and KS1 follow the ‘sequence of teaching’ set ou</vt:lpstr>
      <vt:lpstr>High frequency words (or tricky words) are taught as set out in Letters and Soun</vt:lpstr>
      <vt:lpstr>Sounds taught are ‘pure’ i.e., b not ‘buh’ as this is central to phonics teachin</vt:lpstr>
      <vt:lpstr>Children are taught that the number of graphemes in a word corresponds to the nu</vt:lpstr>
      <vt:lpstr>Teaching is multi-sensory, encompassing simultaneous visual, auditory and kinaes</vt:lpstr>
      <vt:lpstr>Phonics is taught in short, briskly paced sessions and then applied to reading a</vt:lpstr>
      <vt:lpstr>All activities are well matched to the children’s abilities and interests, and a</vt:lpstr>
      <vt:lpstr>All phonics sessions are taught as a whole class and activities differentiated t</vt:lpstr>
      <vt:lpstr>Teaching assistants are used within the daily phonics sessions to support pupils</vt:lpstr>
      <vt:lpstr>Children in need of intervention will be identified and extra sessions will be p</vt:lpstr>
      <vt:lpstr>Phonics in KS2</vt:lpstr>
      <vt:lpstr>The children in KS2 have phonics sessions as an intervention delivered by teachi</vt:lpstr>
      <vt:lpstr>Classroom environment</vt:lpstr>
      <vt:lpstr>In the EYFS and KS1 teachers will develop phonics displays within their classroo</vt:lpstr>
      <vt:lpstr>Assessment</vt:lpstr>
      <vt:lpstr>Children’s progress in developing and applying their phonics knowledge is carefu</vt:lpstr>
      <vt:lpstr>In addition, in Year 1 children will take a phonics screening check. This assess</vt:lpstr>
      <vt:lpstr>Application across the curriculum</vt:lpstr>
      <vt:lpstr>Children will be given regular opportunities to practice and ‘bump into’ phonics</vt:lpstr>
      <vt:lpstr>Resources</vt:lpstr>
      <vt:lpstr>Each classroom will have a display of phoneme friezes and tricky words as approp</vt:lpstr>
      <vt:lpstr>Appendix 1 - Suggested structure</vt:lpstr>
      <vt:lpstr>Appendix 2 - Tricky word actions</vt:lpstr>
      <vt:lpstr>Appendix 3 - Planning Format</vt:lpstr>
      <vt:lpstr>Appendix 4 - Advice and Games</vt:lpstr>
      <vt:lpstr>Appendix 5 - Example character themed bingo</vt:lpstr>
    </vt:vector>
  </TitlesOfParts>
  <Company>Microsoft</Company>
  <LinksUpToDate>false</LinksUpToDate>
  <CharactersWithSpaces>22499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Paskin , Jordan</dc:creator>
  <cp:lastModifiedBy>Lennon, Darren</cp:lastModifiedBy>
  <cp:revision>10</cp:revision>
  <dcterms:created xsi:type="dcterms:W3CDTF">2020-12-30T17:29:00Z</dcterms:created>
  <dcterms:modified xsi:type="dcterms:W3CDTF">2024-09-29T06:16:00Z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